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C78" w:rsidRPr="00E80F0F" w:rsidRDefault="00300C78" w:rsidP="00300C78">
      <w:pPr>
        <w:spacing w:after="0" w:line="240" w:lineRule="auto"/>
        <w:ind w:firstLine="709"/>
        <w:jc w:val="center"/>
        <w:rPr>
          <w:rFonts w:ascii="Times New Roman" w:eastAsia="Times New Roman" w:hAnsi="Times New Roman"/>
          <w:b/>
          <w:bCs/>
          <w:sz w:val="24"/>
          <w:szCs w:val="24"/>
          <w:lang w:eastAsia="ru-RU"/>
        </w:rPr>
      </w:pPr>
      <w:r w:rsidRPr="00E80F0F">
        <w:rPr>
          <w:rFonts w:ascii="Times New Roman" w:eastAsia="Times New Roman" w:hAnsi="Times New Roman"/>
          <w:b/>
          <w:bCs/>
          <w:sz w:val="24"/>
          <w:szCs w:val="24"/>
          <w:lang w:eastAsia="ru-RU"/>
        </w:rPr>
        <w:t>Тема 2. Невербальные средства общения</w:t>
      </w:r>
    </w:p>
    <w:p w:rsidR="00300C78" w:rsidRPr="003979BC" w:rsidRDefault="00300C78" w:rsidP="003979BC">
      <w:pPr>
        <w:pStyle w:val="a3"/>
        <w:numPr>
          <w:ilvl w:val="0"/>
          <w:numId w:val="4"/>
        </w:numPr>
        <w:spacing w:after="0" w:line="240" w:lineRule="auto"/>
        <w:jc w:val="both"/>
        <w:rPr>
          <w:rFonts w:ascii="Times New Roman" w:eastAsia="Times New Roman" w:hAnsi="Times New Roman"/>
          <w:sz w:val="24"/>
          <w:szCs w:val="24"/>
          <w:lang w:eastAsia="ru-RU"/>
        </w:rPr>
      </w:pPr>
      <w:r w:rsidRPr="003979BC">
        <w:rPr>
          <w:rFonts w:ascii="Times New Roman" w:eastAsia="Times New Roman" w:hAnsi="Times New Roman"/>
          <w:sz w:val="24"/>
          <w:szCs w:val="24"/>
          <w:lang w:eastAsia="ru-RU"/>
        </w:rPr>
        <w:t>Понятие «невербальная коммуникация».</w:t>
      </w:r>
    </w:p>
    <w:p w:rsidR="00300C78" w:rsidRPr="003979BC" w:rsidRDefault="00300C78" w:rsidP="003979BC">
      <w:pPr>
        <w:pStyle w:val="a3"/>
        <w:numPr>
          <w:ilvl w:val="0"/>
          <w:numId w:val="4"/>
        </w:numPr>
        <w:spacing w:after="0" w:line="240" w:lineRule="auto"/>
        <w:jc w:val="both"/>
        <w:rPr>
          <w:rFonts w:ascii="Times New Roman" w:eastAsia="Times New Roman" w:hAnsi="Times New Roman"/>
          <w:sz w:val="24"/>
          <w:szCs w:val="24"/>
          <w:lang w:eastAsia="ru-RU"/>
        </w:rPr>
      </w:pPr>
      <w:r w:rsidRPr="003979BC">
        <w:rPr>
          <w:rFonts w:ascii="Times New Roman" w:eastAsia="Times New Roman" w:hAnsi="Times New Roman"/>
          <w:sz w:val="24"/>
          <w:szCs w:val="24"/>
          <w:lang w:eastAsia="ru-RU"/>
        </w:rPr>
        <w:t>Виды невербальных сигналов.</w:t>
      </w:r>
    </w:p>
    <w:p w:rsidR="00300C78" w:rsidRPr="003979BC" w:rsidRDefault="00300C78" w:rsidP="003979BC">
      <w:pPr>
        <w:pStyle w:val="a3"/>
        <w:numPr>
          <w:ilvl w:val="0"/>
          <w:numId w:val="4"/>
        </w:numPr>
        <w:spacing w:after="0" w:line="240" w:lineRule="auto"/>
        <w:jc w:val="both"/>
        <w:rPr>
          <w:rFonts w:ascii="Times New Roman" w:eastAsia="Times New Roman" w:hAnsi="Times New Roman"/>
          <w:sz w:val="24"/>
          <w:szCs w:val="24"/>
          <w:lang w:eastAsia="ru-RU"/>
        </w:rPr>
      </w:pPr>
      <w:r w:rsidRPr="003979BC">
        <w:rPr>
          <w:rFonts w:ascii="Times New Roman" w:eastAsia="Times New Roman" w:hAnsi="Times New Roman"/>
          <w:sz w:val="24"/>
          <w:szCs w:val="24"/>
          <w:lang w:eastAsia="ru-RU"/>
        </w:rPr>
        <w:t>Дистанция, мимика, жесты.</w:t>
      </w:r>
    </w:p>
    <w:p w:rsidR="00300C78" w:rsidRPr="003979BC" w:rsidRDefault="00300C78" w:rsidP="003979BC">
      <w:pPr>
        <w:pStyle w:val="a3"/>
        <w:numPr>
          <w:ilvl w:val="0"/>
          <w:numId w:val="4"/>
        </w:numPr>
        <w:spacing w:after="0" w:line="240" w:lineRule="auto"/>
        <w:jc w:val="both"/>
        <w:rPr>
          <w:rFonts w:ascii="Times New Roman" w:eastAsia="Times New Roman" w:hAnsi="Times New Roman"/>
          <w:sz w:val="24"/>
          <w:szCs w:val="24"/>
          <w:lang w:eastAsia="ru-RU"/>
        </w:rPr>
      </w:pPr>
      <w:r w:rsidRPr="003979BC">
        <w:rPr>
          <w:rFonts w:ascii="Times New Roman" w:eastAsia="Times New Roman" w:hAnsi="Times New Roman"/>
          <w:sz w:val="24"/>
          <w:szCs w:val="24"/>
          <w:lang w:eastAsia="ru-RU"/>
        </w:rPr>
        <w:t>Национальная специфика жестов.</w:t>
      </w:r>
    </w:p>
    <w:p w:rsidR="00300C78" w:rsidRDefault="00300C78" w:rsidP="00300C78">
      <w:pPr>
        <w:spacing w:after="0" w:line="240" w:lineRule="auto"/>
        <w:ind w:firstLine="709"/>
        <w:jc w:val="both"/>
        <w:rPr>
          <w:rFonts w:ascii="Times New Roman" w:eastAsia="Times New Roman" w:hAnsi="Times New Roman"/>
          <w:sz w:val="24"/>
          <w:szCs w:val="24"/>
          <w:lang w:eastAsia="ru-RU"/>
        </w:rPr>
      </w:pPr>
    </w:p>
    <w:p w:rsidR="00300C78" w:rsidRPr="00E80F0F" w:rsidRDefault="00300C78" w:rsidP="00300C78">
      <w:pPr>
        <w:spacing w:after="0" w:line="240" w:lineRule="auto"/>
        <w:ind w:firstLine="709"/>
        <w:jc w:val="center"/>
        <w:rPr>
          <w:rFonts w:ascii="Times New Roman" w:eastAsia="Times New Roman" w:hAnsi="Times New Roman"/>
          <w:sz w:val="24"/>
          <w:szCs w:val="24"/>
          <w:lang w:eastAsia="ru-RU"/>
        </w:rPr>
      </w:pPr>
      <w:r w:rsidRPr="00E80F0F">
        <w:rPr>
          <w:rFonts w:ascii="Times New Roman" w:eastAsia="Times New Roman" w:hAnsi="Times New Roman"/>
          <w:b/>
          <w:bCs/>
          <w:sz w:val="24"/>
          <w:szCs w:val="24"/>
          <w:lang w:eastAsia="ru-RU"/>
        </w:rPr>
        <w:t>Литература</w:t>
      </w:r>
    </w:p>
    <w:p w:rsidR="00300C78" w:rsidRPr="00300C78" w:rsidRDefault="00300C78" w:rsidP="00300C78">
      <w:pPr>
        <w:pStyle w:val="a3"/>
        <w:numPr>
          <w:ilvl w:val="0"/>
          <w:numId w:val="2"/>
        </w:numPr>
        <w:spacing w:after="0" w:line="240" w:lineRule="auto"/>
        <w:ind w:left="426" w:hanging="426"/>
        <w:jc w:val="both"/>
        <w:rPr>
          <w:rFonts w:ascii="Times New Roman" w:eastAsia="Times New Roman" w:hAnsi="Times New Roman"/>
          <w:sz w:val="24"/>
          <w:szCs w:val="24"/>
          <w:lang w:eastAsia="ru-RU"/>
        </w:rPr>
      </w:pPr>
      <w:r w:rsidRPr="00300C78">
        <w:rPr>
          <w:rFonts w:ascii="Times New Roman" w:eastAsia="Times New Roman" w:hAnsi="Times New Roman"/>
          <w:sz w:val="24"/>
          <w:szCs w:val="24"/>
          <w:lang w:eastAsia="ru-RU"/>
        </w:rPr>
        <w:t>Введенская Л.А., Павлова Л.Г., Кашаева Е.Ю. Русский язык и культура речи. – Ростов-на-Дону, 2003. С. 201 – 211.</w:t>
      </w:r>
    </w:p>
    <w:p w:rsidR="00300C78" w:rsidRPr="00300C78" w:rsidRDefault="00300C78" w:rsidP="00300C78">
      <w:pPr>
        <w:pStyle w:val="a3"/>
        <w:numPr>
          <w:ilvl w:val="0"/>
          <w:numId w:val="2"/>
        </w:numPr>
        <w:spacing w:after="0" w:line="240" w:lineRule="auto"/>
        <w:ind w:left="426" w:hanging="426"/>
        <w:jc w:val="both"/>
        <w:rPr>
          <w:rFonts w:ascii="Times New Roman" w:eastAsia="Times New Roman" w:hAnsi="Times New Roman"/>
          <w:sz w:val="24"/>
          <w:szCs w:val="24"/>
          <w:lang w:eastAsia="ru-RU"/>
        </w:rPr>
      </w:pPr>
      <w:r w:rsidRPr="00300C78">
        <w:rPr>
          <w:rFonts w:ascii="Times New Roman" w:eastAsia="Times New Roman" w:hAnsi="Times New Roman"/>
          <w:sz w:val="24"/>
          <w:szCs w:val="24"/>
          <w:lang w:eastAsia="ru-RU"/>
        </w:rPr>
        <w:t>Гойхман О.Я., Надеина Т.М. Речевая коммуникация. – М., 2004. С. 198 – 207.</w:t>
      </w:r>
    </w:p>
    <w:p w:rsidR="00300C78" w:rsidRPr="00300C78" w:rsidRDefault="00300C78" w:rsidP="00300C78">
      <w:pPr>
        <w:pStyle w:val="a3"/>
        <w:numPr>
          <w:ilvl w:val="0"/>
          <w:numId w:val="2"/>
        </w:numPr>
        <w:spacing w:after="0" w:line="240" w:lineRule="auto"/>
        <w:ind w:left="426" w:hanging="426"/>
        <w:jc w:val="both"/>
        <w:rPr>
          <w:rFonts w:ascii="Times New Roman" w:eastAsia="Times New Roman" w:hAnsi="Times New Roman"/>
          <w:sz w:val="24"/>
          <w:szCs w:val="24"/>
          <w:lang w:eastAsia="ru-RU"/>
        </w:rPr>
      </w:pPr>
      <w:r w:rsidRPr="00300C78">
        <w:rPr>
          <w:rFonts w:ascii="Times New Roman" w:eastAsia="Times New Roman" w:hAnsi="Times New Roman"/>
          <w:sz w:val="24"/>
          <w:szCs w:val="24"/>
          <w:lang w:eastAsia="ru-RU"/>
        </w:rPr>
        <w:t>Горелов Н.И. Невербальные коммуникации. – М., 1980.</w:t>
      </w:r>
    </w:p>
    <w:p w:rsidR="00300C78" w:rsidRPr="00300C78" w:rsidRDefault="00300C78" w:rsidP="00300C78">
      <w:pPr>
        <w:pStyle w:val="a3"/>
        <w:numPr>
          <w:ilvl w:val="0"/>
          <w:numId w:val="2"/>
        </w:numPr>
        <w:spacing w:after="0" w:line="240" w:lineRule="auto"/>
        <w:ind w:left="426" w:hanging="426"/>
        <w:jc w:val="both"/>
        <w:rPr>
          <w:rFonts w:ascii="Times New Roman" w:eastAsia="Times New Roman" w:hAnsi="Times New Roman"/>
          <w:sz w:val="24"/>
          <w:szCs w:val="24"/>
          <w:lang w:eastAsia="ru-RU"/>
        </w:rPr>
      </w:pPr>
      <w:r w:rsidRPr="00300C78">
        <w:rPr>
          <w:rFonts w:ascii="Times New Roman" w:eastAsia="Times New Roman" w:hAnsi="Times New Roman"/>
          <w:sz w:val="24"/>
          <w:szCs w:val="24"/>
          <w:lang w:eastAsia="ru-RU"/>
        </w:rPr>
        <w:t>Основы теории коммуникации / Под ред. Проф. М.А. Василика. – М., 2003. С. 295 – 333.</w:t>
      </w:r>
    </w:p>
    <w:p w:rsidR="00300C78" w:rsidRPr="00300C78" w:rsidRDefault="00300C78" w:rsidP="00300C78">
      <w:pPr>
        <w:pStyle w:val="a3"/>
        <w:numPr>
          <w:ilvl w:val="0"/>
          <w:numId w:val="2"/>
        </w:numPr>
        <w:spacing w:after="0" w:line="240" w:lineRule="auto"/>
        <w:ind w:left="426" w:hanging="426"/>
        <w:jc w:val="both"/>
        <w:rPr>
          <w:rFonts w:ascii="Times New Roman" w:eastAsia="Times New Roman" w:hAnsi="Times New Roman"/>
          <w:sz w:val="24"/>
          <w:szCs w:val="24"/>
          <w:lang w:eastAsia="ru-RU"/>
        </w:rPr>
      </w:pPr>
      <w:r w:rsidRPr="00300C78">
        <w:rPr>
          <w:rFonts w:ascii="Times New Roman" w:eastAsia="Times New Roman" w:hAnsi="Times New Roman"/>
          <w:sz w:val="24"/>
          <w:szCs w:val="24"/>
          <w:lang w:eastAsia="ru-RU"/>
        </w:rPr>
        <w:t>Пиз А. Язык жестов. – Воронеж, 1992.</w:t>
      </w:r>
    </w:p>
    <w:p w:rsidR="00300C78" w:rsidRPr="00300C78" w:rsidRDefault="00300C78" w:rsidP="00300C78">
      <w:pPr>
        <w:pStyle w:val="a3"/>
        <w:numPr>
          <w:ilvl w:val="0"/>
          <w:numId w:val="2"/>
        </w:numPr>
        <w:spacing w:after="0" w:line="240" w:lineRule="auto"/>
        <w:ind w:left="426" w:hanging="426"/>
        <w:jc w:val="both"/>
        <w:rPr>
          <w:rFonts w:ascii="Times New Roman" w:eastAsia="Times New Roman" w:hAnsi="Times New Roman"/>
          <w:sz w:val="24"/>
          <w:szCs w:val="24"/>
          <w:lang w:eastAsia="ru-RU"/>
        </w:rPr>
      </w:pPr>
      <w:r w:rsidRPr="00300C78">
        <w:rPr>
          <w:rFonts w:ascii="Times New Roman" w:eastAsia="Times New Roman" w:hAnsi="Times New Roman"/>
          <w:sz w:val="24"/>
          <w:szCs w:val="24"/>
          <w:lang w:eastAsia="ru-RU"/>
        </w:rPr>
        <w:t>Стернин И.А. Практическая риторика. – М., 2005. С. 39 – 55.</w:t>
      </w:r>
    </w:p>
    <w:p w:rsidR="00300C78" w:rsidRPr="00300C78" w:rsidRDefault="00300C78" w:rsidP="00300C78">
      <w:pPr>
        <w:pStyle w:val="a3"/>
        <w:numPr>
          <w:ilvl w:val="0"/>
          <w:numId w:val="2"/>
        </w:numPr>
        <w:spacing w:after="0" w:line="240" w:lineRule="auto"/>
        <w:ind w:left="426" w:hanging="426"/>
        <w:jc w:val="both"/>
        <w:rPr>
          <w:rFonts w:ascii="Times New Roman" w:eastAsia="Times New Roman" w:hAnsi="Times New Roman"/>
          <w:sz w:val="24"/>
          <w:szCs w:val="24"/>
          <w:lang w:eastAsia="ru-RU"/>
        </w:rPr>
      </w:pPr>
      <w:r w:rsidRPr="00300C78">
        <w:rPr>
          <w:rFonts w:ascii="Times New Roman" w:eastAsia="Times New Roman" w:hAnsi="Times New Roman"/>
          <w:sz w:val="24"/>
          <w:szCs w:val="24"/>
          <w:lang w:eastAsia="ru-RU"/>
        </w:rPr>
        <w:t>Штангаль А. Язык тела. – М., 1993.</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1.</w:t>
      </w:r>
      <w:r w:rsidRPr="00E80F0F">
        <w:rPr>
          <w:rFonts w:ascii="Times New Roman" w:eastAsia="Times New Roman" w:hAnsi="Times New Roman"/>
          <w:b/>
          <w:bCs/>
          <w:i/>
          <w:iCs/>
          <w:sz w:val="24"/>
          <w:szCs w:val="24"/>
          <w:lang w:eastAsia="ru-RU"/>
        </w:rPr>
        <w:t>Невербальная коммуникация</w:t>
      </w:r>
      <w:r w:rsidRPr="00E80F0F">
        <w:rPr>
          <w:rFonts w:ascii="Times New Roman" w:eastAsia="Times New Roman" w:hAnsi="Times New Roman"/>
          <w:sz w:val="24"/>
          <w:szCs w:val="24"/>
          <w:lang w:eastAsia="ru-RU"/>
        </w:rPr>
        <w:t xml:space="preserve"> – это общение, осуществляемое посредством несловесных сигналов, символов, кодов (мимика, жесты, дистанция, внешний вид говорящего, его поведение).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В широком смысле понятие «невербальная коммуникация» отождествляется с понятием «невербальное поведение» и означает «социально-обусловленную  систему взаимодействия, в структуре которой преобладают непроизвольные, неосознаваемые комплексы движений, выражающие личностную неповторимость человека» (Основы теории коммуникации. М, 2003).</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Ученые считают, что при общении невербальные средства преобладают, их используется 55 % или даже 65 %, а вербальных, соответственно, 45 % или 35 %. Ученые обнаружили и зафиксировали почти мил</w:t>
      </w:r>
      <w:r w:rsidRPr="00E80F0F">
        <w:rPr>
          <w:rFonts w:ascii="Times New Roman" w:eastAsia="Times New Roman" w:hAnsi="Times New Roman"/>
          <w:sz w:val="24"/>
          <w:szCs w:val="24"/>
          <w:lang w:eastAsia="ru-RU"/>
        </w:rPr>
        <w:softHyphen/>
        <w:t>лион невербальных сигналов. По подсчетам одного из спе</w:t>
      </w:r>
      <w:r w:rsidRPr="00E80F0F">
        <w:rPr>
          <w:rFonts w:ascii="Times New Roman" w:eastAsia="Times New Roman" w:hAnsi="Times New Roman"/>
          <w:sz w:val="24"/>
          <w:szCs w:val="24"/>
          <w:lang w:eastAsia="ru-RU"/>
        </w:rPr>
        <w:softHyphen/>
        <w:t>циалистов, только с помощью рук человек может передать 700 000 сигналов. А.Пиз выделяет около тысячи невербальных сигналов. По утверждению Е.А. Петровой, при знакомстве собеседники 92 % информации в  первые 12 секунд общения получают невербально.</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И.А. Стернин в «Практической риторике» выделяет следующие виды невербальных сигналов.</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iCs/>
          <w:sz w:val="24"/>
          <w:szCs w:val="24"/>
          <w:lang w:eastAsia="ru-RU"/>
        </w:rPr>
        <w:t>2.</w:t>
      </w:r>
      <w:r w:rsidRPr="00E80F0F">
        <w:rPr>
          <w:rFonts w:ascii="Times New Roman" w:eastAsia="Times New Roman" w:hAnsi="Times New Roman"/>
          <w:b/>
          <w:bCs/>
          <w:i/>
          <w:iCs/>
          <w:sz w:val="24"/>
          <w:szCs w:val="24"/>
          <w:lang w:eastAsia="ru-RU"/>
        </w:rPr>
        <w:t>Невербальные сигналы</w:t>
      </w:r>
      <w:r w:rsidRPr="00E80F0F">
        <w:rPr>
          <w:rFonts w:ascii="Times New Roman" w:eastAsia="Times New Roman" w:hAnsi="Times New Roman"/>
          <w:b/>
          <w:bCs/>
          <w:sz w:val="24"/>
          <w:szCs w:val="24"/>
          <w:lang w:eastAsia="ru-RU"/>
        </w:rPr>
        <w:t xml:space="preserve"> –</w:t>
      </w:r>
      <w:r w:rsidRPr="00E80F0F">
        <w:rPr>
          <w:rFonts w:ascii="Times New Roman" w:eastAsia="Times New Roman" w:hAnsi="Times New Roman"/>
          <w:sz w:val="24"/>
          <w:szCs w:val="24"/>
          <w:lang w:eastAsia="ru-RU"/>
        </w:rPr>
        <w:t xml:space="preserve"> материальные, чувственно восприни</w:t>
      </w:r>
      <w:r w:rsidRPr="00E80F0F">
        <w:rPr>
          <w:rFonts w:ascii="Times New Roman" w:eastAsia="Times New Roman" w:hAnsi="Times New Roman"/>
          <w:sz w:val="24"/>
          <w:szCs w:val="24"/>
          <w:lang w:eastAsia="ru-RU"/>
        </w:rPr>
        <w:softHyphen/>
        <w:t>маемые действия общающихся, включая действия с предмета</w:t>
      </w:r>
      <w:r w:rsidRPr="00E80F0F">
        <w:rPr>
          <w:rFonts w:ascii="Times New Roman" w:eastAsia="Times New Roman" w:hAnsi="Times New Roman"/>
          <w:sz w:val="24"/>
          <w:szCs w:val="24"/>
          <w:lang w:eastAsia="ru-RU"/>
        </w:rPr>
        <w:softHyphen/>
        <w:t>ми, несущие для собеседников фиксированный, закрепленный данной культурой смысл.</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Среди невербальных сигналов различают симптомы, символы и знаки (собственно невербальные сигналы).</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i/>
          <w:iCs/>
          <w:sz w:val="24"/>
          <w:szCs w:val="24"/>
          <w:lang w:eastAsia="ru-RU"/>
        </w:rPr>
        <w:t>Симптомы</w:t>
      </w:r>
      <w:r w:rsidRPr="00E80F0F">
        <w:rPr>
          <w:rFonts w:ascii="Times New Roman" w:eastAsia="Times New Roman" w:hAnsi="Times New Roman"/>
          <w:b/>
          <w:bCs/>
          <w:sz w:val="24"/>
          <w:szCs w:val="24"/>
          <w:lang w:eastAsia="ru-RU"/>
        </w:rPr>
        <w:t xml:space="preserve"> –</w:t>
      </w:r>
      <w:r w:rsidRPr="00E80F0F">
        <w:rPr>
          <w:rFonts w:ascii="Times New Roman" w:eastAsia="Times New Roman" w:hAnsi="Times New Roman"/>
          <w:sz w:val="24"/>
          <w:szCs w:val="24"/>
          <w:lang w:eastAsia="ru-RU"/>
        </w:rPr>
        <w:t xml:space="preserve"> невербальные явления (движения, действия), бес</w:t>
      </w:r>
      <w:r w:rsidRPr="00E80F0F">
        <w:rPr>
          <w:rFonts w:ascii="Times New Roman" w:eastAsia="Times New Roman" w:hAnsi="Times New Roman"/>
          <w:sz w:val="24"/>
          <w:szCs w:val="24"/>
          <w:lang w:eastAsia="ru-RU"/>
        </w:rPr>
        <w:softHyphen/>
        <w:t>сознательно проявляющиеся в деятельности человека и отража</w:t>
      </w:r>
      <w:r w:rsidRPr="00E80F0F">
        <w:rPr>
          <w:rFonts w:ascii="Times New Roman" w:eastAsia="Times New Roman" w:hAnsi="Times New Roman"/>
          <w:sz w:val="24"/>
          <w:szCs w:val="24"/>
          <w:lang w:eastAsia="ru-RU"/>
        </w:rPr>
        <w:softHyphen/>
        <w:t>ющие психическое или физическое состояние участника общения.</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Симптомы преимущественно представляют собой мимические движения и их сочетания (симптомы страха, радости, удовольствия, задумчивости и т.д.).</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i/>
          <w:iCs/>
          <w:sz w:val="24"/>
          <w:szCs w:val="24"/>
          <w:lang w:eastAsia="ru-RU"/>
        </w:rPr>
        <w:t>Символы</w:t>
      </w:r>
      <w:r w:rsidRPr="00E80F0F">
        <w:rPr>
          <w:rFonts w:ascii="Times New Roman" w:eastAsia="Times New Roman" w:hAnsi="Times New Roman"/>
          <w:b/>
          <w:bCs/>
          <w:sz w:val="24"/>
          <w:szCs w:val="24"/>
          <w:lang w:eastAsia="ru-RU"/>
        </w:rPr>
        <w:t xml:space="preserve"> –</w:t>
      </w:r>
      <w:r w:rsidRPr="00E80F0F">
        <w:rPr>
          <w:rFonts w:ascii="Times New Roman" w:eastAsia="Times New Roman" w:hAnsi="Times New Roman"/>
          <w:sz w:val="24"/>
          <w:szCs w:val="24"/>
          <w:lang w:eastAsia="ru-RU"/>
        </w:rPr>
        <w:t xml:space="preserve"> невербальные явления, являющиеся носителями так называемого социального символизма – символического зна</w:t>
      </w:r>
      <w:r w:rsidRPr="00E80F0F">
        <w:rPr>
          <w:rFonts w:ascii="Times New Roman" w:eastAsia="Times New Roman" w:hAnsi="Times New Roman"/>
          <w:sz w:val="24"/>
          <w:szCs w:val="24"/>
          <w:lang w:eastAsia="ru-RU"/>
        </w:rPr>
        <w:softHyphen/>
        <w:t>чения, приписываемого обществом определенным предметам, действиям, явлениям.</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Социальные символы непосредственно не участвуют в коммуникации, но они несут коммуникативно релевантную информа</w:t>
      </w:r>
      <w:r w:rsidRPr="00E80F0F">
        <w:rPr>
          <w:rFonts w:ascii="Times New Roman" w:eastAsia="Times New Roman" w:hAnsi="Times New Roman"/>
          <w:sz w:val="24"/>
          <w:szCs w:val="24"/>
          <w:lang w:eastAsia="ru-RU"/>
        </w:rPr>
        <w:softHyphen/>
        <w:t>цию, опосредованно включаясь в процесс обмена информацией между людьми.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 xml:space="preserve">Примеры социальных символов: иномарка, норковая шуба, собственная вилла — зажиточность, короткая стрижка — символ крутизны», длинные волосы у мужчин — </w:t>
      </w:r>
      <w:r w:rsidRPr="00E80F0F">
        <w:rPr>
          <w:rFonts w:ascii="Times New Roman" w:eastAsia="Times New Roman" w:hAnsi="Times New Roman"/>
          <w:sz w:val="24"/>
          <w:szCs w:val="24"/>
          <w:lang w:eastAsia="ru-RU"/>
        </w:rPr>
        <w:lastRenderedPageBreak/>
        <w:t>артистическая профессия и т.д. Социальные невербальные символы имеют ярко выра</w:t>
      </w:r>
      <w:r w:rsidRPr="00E80F0F">
        <w:rPr>
          <w:rFonts w:ascii="Times New Roman" w:eastAsia="Times New Roman" w:hAnsi="Times New Roman"/>
          <w:sz w:val="24"/>
          <w:szCs w:val="24"/>
          <w:lang w:eastAsia="ru-RU"/>
        </w:rPr>
        <w:softHyphen/>
        <w:t>женную национальную специфику.</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i/>
          <w:iCs/>
          <w:sz w:val="24"/>
          <w:szCs w:val="24"/>
          <w:lang w:eastAsia="ru-RU"/>
        </w:rPr>
        <w:t>Знаки,</w:t>
      </w:r>
      <w:r w:rsidRPr="00E80F0F">
        <w:rPr>
          <w:rFonts w:ascii="Times New Roman" w:eastAsia="Times New Roman" w:hAnsi="Times New Roman"/>
          <w:b/>
          <w:bCs/>
          <w:sz w:val="24"/>
          <w:szCs w:val="24"/>
          <w:lang w:eastAsia="ru-RU"/>
        </w:rPr>
        <w:t xml:space="preserve"> </w:t>
      </w:r>
      <w:r w:rsidRPr="00E80F0F">
        <w:rPr>
          <w:rFonts w:ascii="Times New Roman" w:eastAsia="Times New Roman" w:hAnsi="Times New Roman"/>
          <w:sz w:val="24"/>
          <w:szCs w:val="24"/>
          <w:lang w:eastAsia="ru-RU"/>
        </w:rPr>
        <w:t xml:space="preserve">или собственно </w:t>
      </w:r>
      <w:r w:rsidRPr="00E80F0F">
        <w:rPr>
          <w:rFonts w:ascii="Times New Roman" w:eastAsia="Times New Roman" w:hAnsi="Times New Roman"/>
          <w:b/>
          <w:bCs/>
          <w:i/>
          <w:iCs/>
          <w:sz w:val="24"/>
          <w:szCs w:val="24"/>
          <w:lang w:eastAsia="ru-RU"/>
        </w:rPr>
        <w:t>невербальные сигналы</w:t>
      </w:r>
      <w:r w:rsidRPr="00E80F0F">
        <w:rPr>
          <w:rFonts w:ascii="Times New Roman" w:eastAsia="Times New Roman" w:hAnsi="Times New Roman"/>
          <w:b/>
          <w:bCs/>
          <w:sz w:val="24"/>
          <w:szCs w:val="24"/>
          <w:lang w:eastAsia="ru-RU"/>
        </w:rPr>
        <w:t>, –</w:t>
      </w:r>
      <w:r w:rsidRPr="00E80F0F">
        <w:rPr>
          <w:rFonts w:ascii="Times New Roman" w:eastAsia="Times New Roman" w:hAnsi="Times New Roman"/>
          <w:sz w:val="24"/>
          <w:szCs w:val="24"/>
          <w:lang w:eastAsia="ru-RU"/>
        </w:rPr>
        <w:t xml:space="preserve"> невербальные действия, имеющие в данной культуре определенный знаковый смысл, стандартное значение, автоматизированно или сознательно продуцируемые с целью передачи этого значения собеседнику.</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Невербальные знаки включают:</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  знаки языка телодвижений (взгляд, мимика, поза, стойка, движение, походка, осанка, посадка, физический контакт, манипуляции с предметами);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 знаки организации пространства общения (проксемические знаки);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  знаки отсутствия говорения (молчания).</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Многие невербальные явления могут иметь как знаковую, так и симптоматическую функцию, а также могут играть и определенную символическую роль в общении, поэтому четко разграничить невербальные сигналы далеко не всегда удается. Однако, как правило, тот или иной сигнал имеет основную функцию, и в этой функции его можно отнести к определенному разряду.</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Если невербальный сигнал чаще продуцируется сознательно он относится к знакам (собственно сигналам), если чаще бессознательно — к симптомам. Тем не менее в ряде случаев разграничение оказывается условным.</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Среди невербальных знаков самую большую группу составляют жесты.</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Классификация невербальных сигналов имеет следующий вид (По И.А. Стернину):</w:t>
      </w:r>
    </w:p>
    <w:p w:rsidR="00300C78" w:rsidRPr="00E80F0F" w:rsidRDefault="00300C78" w:rsidP="00300C78">
      <w:pPr>
        <w:numPr>
          <w:ilvl w:val="0"/>
          <w:numId w:val="1"/>
        </w:numPr>
        <w:spacing w:after="0" w:line="240" w:lineRule="auto"/>
        <w:ind w:left="0" w:firstLine="709"/>
        <w:jc w:val="both"/>
        <w:rPr>
          <w:rFonts w:ascii="Times New Roman" w:eastAsia="Times New Roman" w:hAnsi="Times New Roman"/>
          <w:sz w:val="24"/>
          <w:szCs w:val="24"/>
          <w:lang w:eastAsia="ru-RU"/>
        </w:rPr>
      </w:pPr>
      <w:r w:rsidRPr="00E80F0F">
        <w:rPr>
          <w:rFonts w:ascii="Times New Roman" w:eastAsia="Times New Roman" w:hAnsi="Times New Roman"/>
          <w:i/>
          <w:iCs/>
          <w:sz w:val="24"/>
          <w:szCs w:val="24"/>
          <w:lang w:eastAsia="ru-RU"/>
        </w:rPr>
        <w:t>Невербальные знаки</w:t>
      </w:r>
      <w:r w:rsidRPr="00E80F0F">
        <w:rPr>
          <w:rFonts w:ascii="Times New Roman" w:eastAsia="Times New Roman" w:hAnsi="Times New Roman"/>
          <w:sz w:val="24"/>
          <w:szCs w:val="24"/>
          <w:lang w:eastAsia="ru-RU"/>
        </w:rPr>
        <w:t>:</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язык телодвижений;</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взгляд;</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мимика;</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позы;</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осанка;</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стойка;</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походка, движение в ходе общения;</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физический контакт в ходе общения;</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манипуляции с предметами;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жесты:</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а)  номинативные: просьба, побуждение; зап</w:t>
      </w:r>
      <w:r w:rsidRPr="00E80F0F">
        <w:rPr>
          <w:rFonts w:ascii="Times New Roman" w:eastAsia="Times New Roman" w:hAnsi="Times New Roman"/>
          <w:sz w:val="24"/>
          <w:szCs w:val="24"/>
          <w:lang w:eastAsia="ru-RU"/>
        </w:rPr>
        <w:softHyphen/>
        <w:t>рет; приветствие; про</w:t>
      </w:r>
      <w:r w:rsidRPr="00E80F0F">
        <w:rPr>
          <w:rFonts w:ascii="Times New Roman" w:eastAsia="Times New Roman" w:hAnsi="Times New Roman"/>
          <w:sz w:val="24"/>
          <w:szCs w:val="24"/>
          <w:lang w:eastAsia="ru-RU"/>
        </w:rPr>
        <w:softHyphen/>
        <w:t>щание; вопроситель</w:t>
      </w:r>
      <w:r w:rsidRPr="00E80F0F">
        <w:rPr>
          <w:rFonts w:ascii="Times New Roman" w:eastAsia="Times New Roman" w:hAnsi="Times New Roman"/>
          <w:sz w:val="24"/>
          <w:szCs w:val="24"/>
          <w:lang w:eastAsia="ru-RU"/>
        </w:rPr>
        <w:softHyphen/>
        <w:t>ные; утешение, сочув</w:t>
      </w:r>
      <w:r w:rsidRPr="00E80F0F">
        <w:rPr>
          <w:rFonts w:ascii="Times New Roman" w:eastAsia="Times New Roman" w:hAnsi="Times New Roman"/>
          <w:sz w:val="24"/>
          <w:szCs w:val="24"/>
          <w:lang w:eastAsia="ru-RU"/>
        </w:rPr>
        <w:softHyphen/>
        <w:t>ствие, подбадривание; победа; знакомство; благодарность; окон</w:t>
      </w:r>
      <w:r w:rsidRPr="00E80F0F">
        <w:rPr>
          <w:rFonts w:ascii="Times New Roman" w:eastAsia="Times New Roman" w:hAnsi="Times New Roman"/>
          <w:sz w:val="24"/>
          <w:szCs w:val="24"/>
          <w:lang w:eastAsia="ru-RU"/>
        </w:rPr>
        <w:softHyphen/>
        <w:t>чательное решение; за</w:t>
      </w:r>
      <w:r w:rsidRPr="00E80F0F">
        <w:rPr>
          <w:rFonts w:ascii="Times New Roman" w:eastAsia="Times New Roman" w:hAnsi="Times New Roman"/>
          <w:sz w:val="24"/>
          <w:szCs w:val="24"/>
          <w:lang w:eastAsia="ru-RU"/>
        </w:rPr>
        <w:softHyphen/>
        <w:t>вершение разговора; отрицание, отказ; со</w:t>
      </w:r>
      <w:r w:rsidRPr="00E80F0F">
        <w:rPr>
          <w:rFonts w:ascii="Times New Roman" w:eastAsia="Times New Roman" w:hAnsi="Times New Roman"/>
          <w:sz w:val="24"/>
          <w:szCs w:val="24"/>
          <w:lang w:eastAsia="ru-RU"/>
        </w:rPr>
        <w:softHyphen/>
        <w:t>гласие, подтвержде</w:t>
      </w:r>
      <w:r w:rsidRPr="00E80F0F">
        <w:rPr>
          <w:rFonts w:ascii="Times New Roman" w:eastAsia="Times New Roman" w:hAnsi="Times New Roman"/>
          <w:sz w:val="24"/>
          <w:szCs w:val="24"/>
          <w:lang w:eastAsia="ru-RU"/>
        </w:rPr>
        <w:softHyphen/>
        <w:t>ние; привлечение вни</w:t>
      </w:r>
      <w:r w:rsidRPr="00E80F0F">
        <w:rPr>
          <w:rFonts w:ascii="Times New Roman" w:eastAsia="Times New Roman" w:hAnsi="Times New Roman"/>
          <w:sz w:val="24"/>
          <w:szCs w:val="24"/>
          <w:lang w:eastAsia="ru-RU"/>
        </w:rPr>
        <w:softHyphen/>
        <w:t>мания; угроза, преду</w:t>
      </w:r>
      <w:r w:rsidRPr="00E80F0F">
        <w:rPr>
          <w:rFonts w:ascii="Times New Roman" w:eastAsia="Times New Roman" w:hAnsi="Times New Roman"/>
          <w:sz w:val="24"/>
          <w:szCs w:val="24"/>
          <w:lang w:eastAsia="ru-RU"/>
        </w:rPr>
        <w:softHyphen/>
        <w:t>преждение;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б)  изобразительные;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в)   эмоционально-оценоч</w:t>
      </w:r>
      <w:r w:rsidRPr="00E80F0F">
        <w:rPr>
          <w:rFonts w:ascii="Times New Roman" w:eastAsia="Times New Roman" w:hAnsi="Times New Roman"/>
          <w:sz w:val="24"/>
          <w:szCs w:val="24"/>
          <w:lang w:eastAsia="ru-RU"/>
        </w:rPr>
        <w:softHyphen/>
        <w:t>ные;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г)   указательные;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д)  риторические;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е)   игровые;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ж)  вспомогательные;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з)   магические;</w:t>
      </w:r>
      <w:r w:rsidRPr="00E80F0F">
        <w:rPr>
          <w:rFonts w:ascii="Times New Roman" w:eastAsia="Times New Roman" w:hAnsi="Times New Roman"/>
          <w:sz w:val="24"/>
          <w:szCs w:val="24"/>
          <w:lang w:eastAsia="ru-RU"/>
        </w:rPr>
        <w:br/>
        <w:t>сигналы расположения:</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дистанция общения;</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выбор места общения;</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вертикальное располо</w:t>
      </w:r>
      <w:r w:rsidRPr="00E80F0F">
        <w:rPr>
          <w:rFonts w:ascii="Times New Roman" w:eastAsia="Times New Roman" w:hAnsi="Times New Roman"/>
          <w:sz w:val="24"/>
          <w:szCs w:val="24"/>
          <w:lang w:eastAsia="ru-RU"/>
        </w:rPr>
        <w:softHyphen/>
        <w:t>жение относительно собеседника;</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горизонтальное располо</w:t>
      </w:r>
      <w:r w:rsidRPr="00E80F0F">
        <w:rPr>
          <w:rFonts w:ascii="Times New Roman" w:eastAsia="Times New Roman" w:hAnsi="Times New Roman"/>
          <w:sz w:val="24"/>
          <w:szCs w:val="24"/>
          <w:lang w:eastAsia="ru-RU"/>
        </w:rPr>
        <w:softHyphen/>
        <w:t>жение относительно со</w:t>
      </w:r>
      <w:r w:rsidRPr="00E80F0F">
        <w:rPr>
          <w:rFonts w:ascii="Times New Roman" w:eastAsia="Times New Roman" w:hAnsi="Times New Roman"/>
          <w:sz w:val="24"/>
          <w:szCs w:val="24"/>
          <w:lang w:eastAsia="ru-RU"/>
        </w:rPr>
        <w:softHyphen/>
        <w:t>беседника; молчание в общении: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степень допустимости молчания;</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функции молчания в об</w:t>
      </w:r>
      <w:r w:rsidRPr="00E80F0F">
        <w:rPr>
          <w:rFonts w:ascii="Times New Roman" w:eastAsia="Times New Roman" w:hAnsi="Times New Roman"/>
          <w:sz w:val="24"/>
          <w:szCs w:val="24"/>
          <w:lang w:eastAsia="ru-RU"/>
        </w:rPr>
        <w:softHyphen/>
        <w:t>щении; уважение и неуважение: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уважение, вежливость, культурность;</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неуважение, невежли</w:t>
      </w:r>
      <w:r w:rsidRPr="00E80F0F">
        <w:rPr>
          <w:rFonts w:ascii="Times New Roman" w:eastAsia="Times New Roman" w:hAnsi="Times New Roman"/>
          <w:sz w:val="24"/>
          <w:szCs w:val="24"/>
          <w:lang w:eastAsia="ru-RU"/>
        </w:rPr>
        <w:softHyphen/>
        <w:t>вость, некультурность.</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lastRenderedPageBreak/>
        <w:t xml:space="preserve">2.  </w:t>
      </w:r>
      <w:r w:rsidRPr="00E80F0F">
        <w:rPr>
          <w:rFonts w:ascii="Times New Roman" w:eastAsia="Times New Roman" w:hAnsi="Times New Roman"/>
          <w:i/>
          <w:iCs/>
          <w:sz w:val="24"/>
          <w:szCs w:val="24"/>
          <w:lang w:eastAsia="ru-RU"/>
        </w:rPr>
        <w:t>Невербальные симптомы</w:t>
      </w:r>
      <w:r w:rsidRPr="00E80F0F">
        <w:rPr>
          <w:rFonts w:ascii="Times New Roman" w:eastAsia="Times New Roman" w:hAnsi="Times New Roman"/>
          <w:sz w:val="24"/>
          <w:szCs w:val="24"/>
          <w:lang w:eastAsia="ru-RU"/>
        </w:rPr>
        <w:t>:</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радость, удовольствие, растерянность, грусть, сожаление и т.д.</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 xml:space="preserve">3.  </w:t>
      </w:r>
      <w:r w:rsidRPr="00E80F0F">
        <w:rPr>
          <w:rFonts w:ascii="Times New Roman" w:eastAsia="Times New Roman" w:hAnsi="Times New Roman"/>
          <w:i/>
          <w:iCs/>
          <w:sz w:val="24"/>
          <w:szCs w:val="24"/>
          <w:lang w:eastAsia="ru-RU"/>
        </w:rPr>
        <w:t>Невербальные символы</w:t>
      </w:r>
      <w:r w:rsidRPr="00E80F0F">
        <w:rPr>
          <w:rFonts w:ascii="Times New Roman" w:eastAsia="Times New Roman" w:hAnsi="Times New Roman"/>
          <w:sz w:val="24"/>
          <w:szCs w:val="24"/>
          <w:lang w:eastAsia="ru-RU"/>
        </w:rPr>
        <w:t>:</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высокий социальный ста</w:t>
      </w:r>
      <w:r w:rsidRPr="00E80F0F">
        <w:rPr>
          <w:rFonts w:ascii="Times New Roman" w:eastAsia="Times New Roman" w:hAnsi="Times New Roman"/>
          <w:sz w:val="24"/>
          <w:szCs w:val="24"/>
          <w:lang w:eastAsia="ru-RU"/>
        </w:rPr>
        <w:softHyphen/>
        <w:t>тус;</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низкий социальный ста</w:t>
      </w:r>
      <w:r w:rsidRPr="00E80F0F">
        <w:rPr>
          <w:rFonts w:ascii="Times New Roman" w:eastAsia="Times New Roman" w:hAnsi="Times New Roman"/>
          <w:sz w:val="24"/>
          <w:szCs w:val="24"/>
          <w:lang w:eastAsia="ru-RU"/>
        </w:rPr>
        <w:softHyphen/>
        <w:t>тус;</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зажиточность;</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бедность;</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солидность;</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интеллигентность, образованность;</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деловой преуспевающий человек;</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принадлежность к определенной группе и т. д.</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Рассмотрим некоторые из них подробнее.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3.</w:t>
      </w:r>
      <w:r w:rsidRPr="00E80F0F">
        <w:rPr>
          <w:rFonts w:ascii="Times New Roman" w:eastAsia="Times New Roman" w:hAnsi="Times New Roman"/>
          <w:b/>
          <w:bCs/>
          <w:sz w:val="24"/>
          <w:szCs w:val="24"/>
          <w:lang w:eastAsia="ru-RU"/>
        </w:rPr>
        <w:t>Зональные пространства (дистанция)</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Размеры личной пространственной территории можно разделить на 4 четкие пространственные зоны (по А.Пизу).</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sz w:val="24"/>
          <w:szCs w:val="24"/>
          <w:lang w:eastAsia="ru-RU"/>
        </w:rPr>
        <w:t xml:space="preserve">1. Интимная зона (от 15 до 46 см). </w:t>
      </w:r>
      <w:r w:rsidRPr="00E80F0F">
        <w:rPr>
          <w:rFonts w:ascii="Times New Roman" w:eastAsia="Times New Roman" w:hAnsi="Times New Roman"/>
          <w:sz w:val="24"/>
          <w:szCs w:val="24"/>
          <w:lang w:eastAsia="ru-RU"/>
        </w:rPr>
        <w:t>Из всех зон эта самая главная, поскольку именно эту зону человек охраняет так, как будто бы это его собственность. Разрешается проникнуть в эту зону только тем лицам, кто находится в тесном эмоциональном контакте с ним. Это дети, родители, супруги, любовники, близкие друзья и родственники. В этой зоне имеется еще подзона радиусом в 15 см, в которую можно проникнуть только посредством физического контакта. Это сверх интимная зона.</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sz w:val="24"/>
          <w:szCs w:val="24"/>
          <w:lang w:eastAsia="ru-RU"/>
        </w:rPr>
        <w:t xml:space="preserve">2. Личная зона (от 46 см до 1,2 метра). </w:t>
      </w:r>
      <w:r w:rsidRPr="00E80F0F">
        <w:rPr>
          <w:rFonts w:ascii="Times New Roman" w:eastAsia="Times New Roman" w:hAnsi="Times New Roman"/>
          <w:sz w:val="24"/>
          <w:szCs w:val="24"/>
          <w:lang w:eastAsia="ru-RU"/>
        </w:rPr>
        <w:t>Это расстояние, которое обычно разделяет нас, когда мы находимся на коктейль — вечеринках, официальных приемах, официальных вечерах и дружеских вечеринках.</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sz w:val="24"/>
          <w:szCs w:val="24"/>
          <w:lang w:eastAsia="ru-RU"/>
        </w:rPr>
        <w:t xml:space="preserve">3. Социальная зона (от 1,2 до 3,6 метров). </w:t>
      </w:r>
      <w:r w:rsidRPr="00E80F0F">
        <w:rPr>
          <w:rFonts w:ascii="Times New Roman" w:eastAsia="Times New Roman" w:hAnsi="Times New Roman"/>
          <w:sz w:val="24"/>
          <w:szCs w:val="24"/>
          <w:lang w:eastAsia="ru-RU"/>
        </w:rPr>
        <w:t>На таком расстоянии мы держимся от посторонних людей, например, водопроводчика или плотника, пришедшего заняться ремонтом в нашем доме, почтальона, нового служащего на работе и от людей, которых не очень хорошо знаем.</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sz w:val="24"/>
          <w:szCs w:val="24"/>
          <w:lang w:eastAsia="ru-RU"/>
        </w:rPr>
        <w:t>4. Общественная зона (более 3,6 метра).</w:t>
      </w:r>
      <w:r w:rsidRPr="00E80F0F">
        <w:rPr>
          <w:rFonts w:ascii="Times New Roman" w:eastAsia="Times New Roman" w:hAnsi="Times New Roman"/>
          <w:sz w:val="24"/>
          <w:szCs w:val="24"/>
          <w:lang w:eastAsia="ru-RU"/>
        </w:rPr>
        <w:t xml:space="preserve"> Когда мы адресуемся к большой группе людей, то удобнее всего стоять именно на этом расстоянии от аудитории.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i/>
          <w:iCs/>
          <w:sz w:val="24"/>
          <w:szCs w:val="24"/>
          <w:lang w:eastAsia="ru-RU"/>
        </w:rPr>
        <w:t>Мимика</w:t>
      </w:r>
      <w:r w:rsidRPr="00E80F0F">
        <w:rPr>
          <w:rFonts w:ascii="Times New Roman" w:eastAsia="Times New Roman" w:hAnsi="Times New Roman"/>
          <w:sz w:val="24"/>
          <w:szCs w:val="24"/>
          <w:lang w:eastAsia="ru-RU"/>
        </w:rPr>
        <w:t xml:space="preserve"> – это значимые изменения выражения лица, которые позволяют нам лучше понять собеседника, разобраться, какие чувства он испытывает.</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Мимика</w:t>
      </w:r>
      <w:r w:rsidRPr="00E80F0F">
        <w:rPr>
          <w:rFonts w:ascii="Times New Roman" w:eastAsia="Times New Roman" w:hAnsi="Times New Roman"/>
          <w:b/>
          <w:bCs/>
          <w:sz w:val="24"/>
          <w:szCs w:val="24"/>
          <w:lang w:eastAsia="ru-RU"/>
        </w:rPr>
        <w:t xml:space="preserve"> </w:t>
      </w:r>
      <w:r w:rsidRPr="00E80F0F">
        <w:rPr>
          <w:rFonts w:ascii="Times New Roman" w:eastAsia="Times New Roman" w:hAnsi="Times New Roman"/>
          <w:sz w:val="24"/>
          <w:szCs w:val="24"/>
          <w:lang w:eastAsia="ru-RU"/>
        </w:rPr>
        <w:t>позволяет нам лучше понять оппонента, ра</w:t>
      </w:r>
      <w:r w:rsidRPr="00E80F0F">
        <w:rPr>
          <w:rFonts w:ascii="Times New Roman" w:eastAsia="Times New Roman" w:hAnsi="Times New Roman"/>
          <w:sz w:val="24"/>
          <w:szCs w:val="24"/>
          <w:lang w:eastAsia="ru-RU"/>
        </w:rPr>
        <w:softHyphen/>
        <w:t>зобраться, какие чувства он испытывает. Так, поднятые брови, широко раскрытые глаза, опущенные вниз кончи</w:t>
      </w:r>
      <w:r w:rsidRPr="00E80F0F">
        <w:rPr>
          <w:rFonts w:ascii="Times New Roman" w:eastAsia="Times New Roman" w:hAnsi="Times New Roman"/>
          <w:sz w:val="24"/>
          <w:szCs w:val="24"/>
          <w:lang w:eastAsia="ru-RU"/>
        </w:rPr>
        <w:softHyphen/>
        <w:t>ки губ, приоткрытый рот свидетельствуют об удивлении; опущенные вниз брови, изогнутые на лбу морщины, при</w:t>
      </w:r>
      <w:r w:rsidRPr="00E80F0F">
        <w:rPr>
          <w:rFonts w:ascii="Times New Roman" w:eastAsia="Times New Roman" w:hAnsi="Times New Roman"/>
          <w:sz w:val="24"/>
          <w:szCs w:val="24"/>
          <w:lang w:eastAsia="ru-RU"/>
        </w:rPr>
        <w:softHyphen/>
        <w:t>щуренные глаза, сомкнутые губы, сжатые зубы выража</w:t>
      </w:r>
      <w:r w:rsidRPr="00E80F0F">
        <w:rPr>
          <w:rFonts w:ascii="Times New Roman" w:eastAsia="Times New Roman" w:hAnsi="Times New Roman"/>
          <w:sz w:val="24"/>
          <w:szCs w:val="24"/>
          <w:lang w:eastAsia="ru-RU"/>
        </w:rPr>
        <w:softHyphen/>
        <w:t>ют гнев.</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Для каждого участвующего в беседе, с одной стороны, важно уметь «расшифровывать», «понимать мимику» со</w:t>
      </w:r>
      <w:r w:rsidRPr="00E80F0F">
        <w:rPr>
          <w:rFonts w:ascii="Times New Roman" w:eastAsia="Times New Roman" w:hAnsi="Times New Roman"/>
          <w:sz w:val="24"/>
          <w:szCs w:val="24"/>
          <w:lang w:eastAsia="ru-RU"/>
        </w:rPr>
        <w:softHyphen/>
        <w:t>беседника. С другой стороны, необходимо знать, в какой степени он сам владеет мимикой, насколько она вырази</w:t>
      </w:r>
      <w:r w:rsidRPr="00E80F0F">
        <w:rPr>
          <w:rFonts w:ascii="Times New Roman" w:eastAsia="Times New Roman" w:hAnsi="Times New Roman"/>
          <w:sz w:val="24"/>
          <w:szCs w:val="24"/>
          <w:lang w:eastAsia="ru-RU"/>
        </w:rPr>
        <w:softHyphen/>
        <w:t>тельна.</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В связи с этим рекомендуется изучить и свое лицо, знать, что происходит с бровями, губами, лбом. Если че</w:t>
      </w:r>
      <w:r w:rsidRPr="00E80F0F">
        <w:rPr>
          <w:rFonts w:ascii="Times New Roman" w:eastAsia="Times New Roman" w:hAnsi="Times New Roman"/>
          <w:sz w:val="24"/>
          <w:szCs w:val="24"/>
          <w:lang w:eastAsia="ru-RU"/>
        </w:rPr>
        <w:softHyphen/>
        <w:t>ловек привык хмурить брови, морщить лоб, то ему надо отучиться собирать складки на лбу, расправлять почаще нахмуренные брови. Чтобы мимика была выразительной, рекомендуется систематически произносить перед зерка</w:t>
      </w:r>
      <w:r w:rsidRPr="00E80F0F">
        <w:rPr>
          <w:rFonts w:ascii="Times New Roman" w:eastAsia="Times New Roman" w:hAnsi="Times New Roman"/>
          <w:sz w:val="24"/>
          <w:szCs w:val="24"/>
          <w:lang w:eastAsia="ru-RU"/>
        </w:rPr>
        <w:softHyphen/>
        <w:t>лом несколько разнообразных по эмоциональности (печаль</w:t>
      </w:r>
      <w:r w:rsidRPr="00E80F0F">
        <w:rPr>
          <w:rFonts w:ascii="Times New Roman" w:eastAsia="Times New Roman" w:hAnsi="Times New Roman"/>
          <w:sz w:val="24"/>
          <w:szCs w:val="24"/>
          <w:lang w:eastAsia="ru-RU"/>
        </w:rPr>
        <w:softHyphen/>
        <w:t>ных; веселых, смешных, трагических, презрительных, доброжелательных) фраз, следить, как изменяется мимика и передает ли она соответствующую эмоцию.</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i/>
          <w:iCs/>
          <w:sz w:val="24"/>
          <w:szCs w:val="24"/>
          <w:lang w:eastAsia="ru-RU"/>
        </w:rPr>
        <w:t>Жесты</w:t>
      </w:r>
      <w:r w:rsidRPr="00E80F0F">
        <w:rPr>
          <w:rFonts w:ascii="Times New Roman" w:eastAsia="Times New Roman" w:hAnsi="Times New Roman"/>
          <w:b/>
          <w:bCs/>
          <w:sz w:val="24"/>
          <w:szCs w:val="24"/>
          <w:lang w:eastAsia="ru-RU"/>
        </w:rPr>
        <w:t xml:space="preserve"> –</w:t>
      </w:r>
      <w:r w:rsidRPr="00E80F0F">
        <w:rPr>
          <w:rFonts w:ascii="Times New Roman" w:eastAsia="Times New Roman" w:hAnsi="Times New Roman"/>
          <w:sz w:val="24"/>
          <w:szCs w:val="24"/>
          <w:lang w:eastAsia="ru-RU"/>
        </w:rPr>
        <w:t xml:space="preserve"> значимые движения тела, внешние проявления состояния человека. Согласно самой широкой классификации, жесты делятся на естественные (спонтанные) и искусственные (жесты глухонемых, профессиональные жесты дирижеров и т.д.).</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Согласно другой классификации, жесты подразделяются на  следующие: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i/>
          <w:iCs/>
          <w:sz w:val="24"/>
          <w:szCs w:val="24"/>
          <w:lang w:eastAsia="ru-RU"/>
        </w:rPr>
        <w:t>номинативные</w:t>
      </w:r>
      <w:r w:rsidRPr="00E80F0F">
        <w:rPr>
          <w:rFonts w:ascii="Times New Roman" w:eastAsia="Times New Roman" w:hAnsi="Times New Roman"/>
          <w:sz w:val="24"/>
          <w:szCs w:val="24"/>
          <w:lang w:eastAsia="ru-RU"/>
        </w:rPr>
        <w:t xml:space="preserve"> – их функция заменять, дополнять или дублировать вербальные средства. Номинативные знаки использу</w:t>
      </w:r>
      <w:r w:rsidRPr="00E80F0F">
        <w:rPr>
          <w:rFonts w:ascii="Times New Roman" w:eastAsia="Times New Roman" w:hAnsi="Times New Roman"/>
          <w:sz w:val="24"/>
          <w:szCs w:val="24"/>
          <w:lang w:eastAsia="ru-RU"/>
        </w:rPr>
        <w:softHyphen/>
        <w:t xml:space="preserve">ются автономно или вместе с вербальными </w:t>
      </w:r>
      <w:r w:rsidRPr="00E80F0F">
        <w:rPr>
          <w:rFonts w:ascii="Times New Roman" w:eastAsia="Times New Roman" w:hAnsi="Times New Roman"/>
          <w:sz w:val="24"/>
          <w:szCs w:val="24"/>
          <w:lang w:eastAsia="ru-RU"/>
        </w:rPr>
        <w:lastRenderedPageBreak/>
        <w:t>средствами («большой палец», палец к губам «тихо», покручивание у виска — «не нормальный» и др.). К номинативным относится и большой раз ряд изобразительных жестов. Их особенность в том, что он передают чувственный образ предмета, действия (изображение раз</w:t>
      </w:r>
      <w:r w:rsidRPr="00E80F0F">
        <w:rPr>
          <w:rFonts w:ascii="Times New Roman" w:eastAsia="Times New Roman" w:hAnsi="Times New Roman"/>
          <w:sz w:val="24"/>
          <w:szCs w:val="24"/>
          <w:lang w:eastAsia="ru-RU"/>
        </w:rPr>
        <w:softHyphen/>
        <w:t>мера, формы);</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i/>
          <w:iCs/>
          <w:sz w:val="24"/>
          <w:szCs w:val="24"/>
          <w:lang w:eastAsia="ru-RU"/>
        </w:rPr>
        <w:t>эмоционально-оценочные</w:t>
      </w:r>
      <w:r w:rsidRPr="00E80F0F">
        <w:rPr>
          <w:rFonts w:ascii="Times New Roman" w:eastAsia="Times New Roman" w:hAnsi="Times New Roman"/>
          <w:sz w:val="24"/>
          <w:szCs w:val="24"/>
          <w:lang w:eastAsia="ru-RU"/>
        </w:rPr>
        <w:t xml:space="preserve"> – выражают оценку чего-либо в ходе общения (собеседника, его действий, слов, окружаю</w:t>
      </w:r>
      <w:r w:rsidRPr="00E80F0F">
        <w:rPr>
          <w:rFonts w:ascii="Times New Roman" w:eastAsia="Times New Roman" w:hAnsi="Times New Roman"/>
          <w:sz w:val="24"/>
          <w:szCs w:val="24"/>
          <w:lang w:eastAsia="ru-RU"/>
        </w:rPr>
        <w:softHyphen/>
        <w:t>щих предметов, событий, третьих лиц) – огорченная отмашка рукой, кулак как угроза, руки к груди как знак просьбы и др.;</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i/>
          <w:iCs/>
          <w:sz w:val="24"/>
          <w:szCs w:val="24"/>
          <w:lang w:eastAsia="ru-RU"/>
        </w:rPr>
        <w:t>указательные</w:t>
      </w:r>
      <w:r w:rsidRPr="00E80F0F">
        <w:rPr>
          <w:rFonts w:ascii="Times New Roman" w:eastAsia="Times New Roman" w:hAnsi="Times New Roman"/>
          <w:sz w:val="24"/>
          <w:szCs w:val="24"/>
          <w:lang w:eastAsia="ru-RU"/>
        </w:rPr>
        <w:t xml:space="preserve"> – выделяют предмет в коммуникативной ситуации, ориентируют собеседника в пространстве (указание пальцем, ладонью, головой);</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i/>
          <w:iCs/>
          <w:sz w:val="24"/>
          <w:szCs w:val="24"/>
          <w:lang w:eastAsia="ru-RU"/>
        </w:rPr>
        <w:t>риторические</w:t>
      </w:r>
      <w:r w:rsidRPr="00E80F0F">
        <w:rPr>
          <w:rFonts w:ascii="Times New Roman" w:eastAsia="Times New Roman" w:hAnsi="Times New Roman"/>
          <w:sz w:val="24"/>
          <w:szCs w:val="24"/>
          <w:lang w:eastAsia="ru-RU"/>
        </w:rPr>
        <w:t xml:space="preserve"> – имеют усилительный характер, усиливают выражаемое содержание, акцентируют отдельные части вы</w:t>
      </w:r>
      <w:r w:rsidRPr="00E80F0F">
        <w:rPr>
          <w:rFonts w:ascii="Times New Roman" w:eastAsia="Times New Roman" w:hAnsi="Times New Roman"/>
          <w:sz w:val="24"/>
          <w:szCs w:val="24"/>
          <w:lang w:eastAsia="ru-RU"/>
        </w:rPr>
        <w:softHyphen/>
        <w:t>сказывания, текста в целом. Риторические жесты могут подчерки</w:t>
      </w:r>
      <w:r w:rsidRPr="00E80F0F">
        <w:rPr>
          <w:rFonts w:ascii="Times New Roman" w:eastAsia="Times New Roman" w:hAnsi="Times New Roman"/>
          <w:sz w:val="24"/>
          <w:szCs w:val="24"/>
          <w:lang w:eastAsia="ru-RU"/>
        </w:rPr>
        <w:softHyphen/>
        <w:t>вать ритмический рисунок высказывания, коммуникативно значи</w:t>
      </w:r>
      <w:r w:rsidRPr="00E80F0F">
        <w:rPr>
          <w:rFonts w:ascii="Times New Roman" w:eastAsia="Times New Roman" w:hAnsi="Times New Roman"/>
          <w:sz w:val="24"/>
          <w:szCs w:val="24"/>
          <w:lang w:eastAsia="ru-RU"/>
        </w:rPr>
        <w:softHyphen/>
        <w:t>мое членение речи (взмахи рукой, движение ладоней к аудитории);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i/>
          <w:iCs/>
          <w:sz w:val="24"/>
          <w:szCs w:val="24"/>
          <w:lang w:eastAsia="ru-RU"/>
        </w:rPr>
        <w:t>игровые</w:t>
      </w:r>
      <w:r w:rsidRPr="00E80F0F">
        <w:rPr>
          <w:rFonts w:ascii="Times New Roman" w:eastAsia="Times New Roman" w:hAnsi="Times New Roman"/>
          <w:sz w:val="24"/>
          <w:szCs w:val="24"/>
          <w:lang w:eastAsia="ru-RU"/>
        </w:rPr>
        <w:t xml:space="preserve"> – шуточные, используемые для игры, развлечения «нос», рожки при фотографировании);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i/>
          <w:iCs/>
          <w:sz w:val="24"/>
          <w:szCs w:val="24"/>
          <w:lang w:eastAsia="ru-RU"/>
        </w:rPr>
        <w:t>вспомогательные</w:t>
      </w:r>
      <w:r w:rsidRPr="00E80F0F">
        <w:rPr>
          <w:rFonts w:ascii="Times New Roman" w:eastAsia="Times New Roman" w:hAnsi="Times New Roman"/>
          <w:sz w:val="24"/>
          <w:szCs w:val="24"/>
          <w:lang w:eastAsia="ru-RU"/>
        </w:rPr>
        <w:t xml:space="preserve"> – жесты, используемые преимущественно в качестве физической помощи себе или собеседнику в конкретной ситуации (поддержать под руку, приложить ладонь ко пну козырьком от солнца);</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i/>
          <w:iCs/>
          <w:sz w:val="24"/>
          <w:szCs w:val="24"/>
          <w:lang w:eastAsia="ru-RU"/>
        </w:rPr>
        <w:t>магические</w:t>
      </w:r>
      <w:r w:rsidRPr="00E80F0F">
        <w:rPr>
          <w:rFonts w:ascii="Times New Roman" w:eastAsia="Times New Roman" w:hAnsi="Times New Roman"/>
          <w:sz w:val="24"/>
          <w:szCs w:val="24"/>
          <w:lang w:eastAsia="ru-RU"/>
        </w:rPr>
        <w:t xml:space="preserve"> – используются в суеверных, магических це</w:t>
      </w:r>
      <w:r w:rsidRPr="00E80F0F">
        <w:rPr>
          <w:rFonts w:ascii="Times New Roman" w:eastAsia="Times New Roman" w:hAnsi="Times New Roman"/>
          <w:sz w:val="24"/>
          <w:szCs w:val="24"/>
          <w:lang w:eastAsia="ru-RU"/>
        </w:rPr>
        <w:softHyphen/>
        <w:t>ни ч (скрещивание пальцев, осенение крестным знамением).</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Кроме того, важным оказывается также описание невербаль</w:t>
      </w:r>
      <w:r w:rsidRPr="00E80F0F">
        <w:rPr>
          <w:rFonts w:ascii="Times New Roman" w:eastAsia="Times New Roman" w:hAnsi="Times New Roman"/>
          <w:sz w:val="24"/>
          <w:szCs w:val="24"/>
          <w:lang w:eastAsia="ru-RU"/>
        </w:rPr>
        <w:softHyphen/>
        <w:t xml:space="preserve">ных </w:t>
      </w:r>
      <w:r w:rsidRPr="00E80F0F">
        <w:rPr>
          <w:rFonts w:ascii="Times New Roman" w:eastAsia="Times New Roman" w:hAnsi="Times New Roman"/>
          <w:i/>
          <w:iCs/>
          <w:sz w:val="24"/>
          <w:szCs w:val="24"/>
          <w:lang w:eastAsia="ru-RU"/>
        </w:rPr>
        <w:t xml:space="preserve">сигналов уважения и неуважения, </w:t>
      </w:r>
      <w:r w:rsidRPr="00E80F0F">
        <w:rPr>
          <w:rFonts w:ascii="Times New Roman" w:eastAsia="Times New Roman" w:hAnsi="Times New Roman"/>
          <w:sz w:val="24"/>
          <w:szCs w:val="24"/>
          <w:lang w:eastAsia="ru-RU"/>
        </w:rPr>
        <w:t>что очень существенно для межкультурной коммуникации.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Государственным служащим, преподавателям, юристам, врачам, менеджерам, дилерам, продавцам, т.е. всем, кто по роду своей деятельности часто общается с людьми, важно знать, что мимика и жесты могут многое рассказать о характере чело</w:t>
      </w:r>
      <w:r w:rsidRPr="00E80F0F">
        <w:rPr>
          <w:rFonts w:ascii="Times New Roman" w:eastAsia="Times New Roman" w:hAnsi="Times New Roman"/>
          <w:sz w:val="24"/>
          <w:szCs w:val="24"/>
          <w:lang w:eastAsia="ru-RU"/>
        </w:rPr>
        <w:softHyphen/>
        <w:t>века, его мыслях, переживаниях. Например, древние китайцы, торговавшие драгоценными камнями, внимательно смотрели в глаза покупателю. Они знали, что при восторге, радости зрачки увеличиваются в четыре раза, а при раздражении, недоволь</w:t>
      </w:r>
      <w:r w:rsidRPr="00E80F0F">
        <w:rPr>
          <w:rFonts w:ascii="Times New Roman" w:eastAsia="Times New Roman" w:hAnsi="Times New Roman"/>
          <w:sz w:val="24"/>
          <w:szCs w:val="24"/>
          <w:lang w:eastAsia="ru-RU"/>
        </w:rPr>
        <w:softHyphen/>
        <w:t>стве, гневе — значительно суживаются. Опыты, проведенные с признанными игроками в карты, показывают, что им практи</w:t>
      </w:r>
      <w:r w:rsidRPr="00E80F0F">
        <w:rPr>
          <w:rFonts w:ascii="Times New Roman" w:eastAsia="Times New Roman" w:hAnsi="Times New Roman"/>
          <w:sz w:val="24"/>
          <w:szCs w:val="24"/>
          <w:lang w:eastAsia="ru-RU"/>
        </w:rPr>
        <w:softHyphen/>
        <w:t>чески невозможно победить партнера, у которого темные очки.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Лидер по натуре, здороваясь, подает руку ладонью вниз, а мягкий, безвольный человек – ладонью вверх. Сжатые руки за спиной свидетельствуют об уверенности и превосходстве. Такой жест, по наблюдениям невербалистов, характерен для высших военных чинов, работников милиции, директоров, осо</w:t>
      </w:r>
      <w:r w:rsidRPr="00E80F0F">
        <w:rPr>
          <w:rFonts w:ascii="Times New Roman" w:eastAsia="Times New Roman" w:hAnsi="Times New Roman"/>
          <w:sz w:val="24"/>
          <w:szCs w:val="24"/>
          <w:lang w:eastAsia="ru-RU"/>
        </w:rPr>
        <w:softHyphen/>
        <w:t>бенно когда они проходят по казарме, своим участкам, коридо</w:t>
      </w:r>
      <w:r w:rsidRPr="00E80F0F">
        <w:rPr>
          <w:rFonts w:ascii="Times New Roman" w:eastAsia="Times New Roman" w:hAnsi="Times New Roman"/>
          <w:sz w:val="24"/>
          <w:szCs w:val="24"/>
          <w:lang w:eastAsia="ru-RU"/>
        </w:rPr>
        <w:softHyphen/>
        <w:t>рам предприятий, учебных заведений. Психологи рекоменду</w:t>
      </w:r>
      <w:r w:rsidRPr="00E80F0F">
        <w:rPr>
          <w:rFonts w:ascii="Times New Roman" w:eastAsia="Times New Roman" w:hAnsi="Times New Roman"/>
          <w:sz w:val="24"/>
          <w:szCs w:val="24"/>
          <w:lang w:eastAsia="ru-RU"/>
        </w:rPr>
        <w:softHyphen/>
        <w:t>ют в стрессовой ситуации, когда приходится ждать приема у зубного врача или вызова к начальнику, перед сдачей экзаме</w:t>
      </w:r>
      <w:r w:rsidRPr="00E80F0F">
        <w:rPr>
          <w:rFonts w:ascii="Times New Roman" w:eastAsia="Times New Roman" w:hAnsi="Times New Roman"/>
          <w:sz w:val="24"/>
          <w:szCs w:val="24"/>
          <w:lang w:eastAsia="ru-RU"/>
        </w:rPr>
        <w:softHyphen/>
        <w:t>на, сделать такой жест и сразу придет уверенность в себе, про</w:t>
      </w:r>
      <w:r w:rsidRPr="00E80F0F">
        <w:rPr>
          <w:rFonts w:ascii="Times New Roman" w:eastAsia="Times New Roman" w:hAnsi="Times New Roman"/>
          <w:sz w:val="24"/>
          <w:szCs w:val="24"/>
          <w:lang w:eastAsia="ru-RU"/>
        </w:rPr>
        <w:softHyphen/>
        <w:t>падет страх, наступит некоторое облегчение.</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Руки на бедрах — жест готовности, агрессии. Обычно он характерен для боксера, ждущего гонга, для актера перед вы</w:t>
      </w:r>
      <w:r w:rsidRPr="00E80F0F">
        <w:rPr>
          <w:rFonts w:ascii="Times New Roman" w:eastAsia="Times New Roman" w:hAnsi="Times New Roman"/>
          <w:sz w:val="24"/>
          <w:szCs w:val="24"/>
          <w:lang w:eastAsia="ru-RU"/>
        </w:rPr>
        <w:softHyphen/>
        <w:t>ходом на сцену. Такая поза может сопровождаться широкой постановкой ног, а пальцы рук при этом сжимаются в кулак.</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Когда человек нервничает, испытывает отрицательную эмо</w:t>
      </w:r>
      <w:r w:rsidRPr="00E80F0F">
        <w:rPr>
          <w:rFonts w:ascii="Times New Roman" w:eastAsia="Times New Roman" w:hAnsi="Times New Roman"/>
          <w:sz w:val="24"/>
          <w:szCs w:val="24"/>
          <w:lang w:eastAsia="ru-RU"/>
        </w:rPr>
        <w:softHyphen/>
        <w:t>цию, то он инстинктивно старается оградить себя от нежела</w:t>
      </w:r>
      <w:r w:rsidRPr="00E80F0F">
        <w:rPr>
          <w:rFonts w:ascii="Times New Roman" w:eastAsia="Times New Roman" w:hAnsi="Times New Roman"/>
          <w:sz w:val="24"/>
          <w:szCs w:val="24"/>
          <w:lang w:eastAsia="ru-RU"/>
        </w:rPr>
        <w:softHyphen/>
        <w:t>тельной ситуации: скрещивает руки перед грудью. Этот жест как бы ограждает его от неприятностей, создает заслон. Если при таком положении пальцы оказываются сжатыми в кулак, то это знак враждебности.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4.</w:t>
      </w:r>
      <w:r w:rsidRPr="00E80F0F">
        <w:rPr>
          <w:rFonts w:ascii="Times New Roman" w:eastAsia="Times New Roman" w:hAnsi="Times New Roman"/>
          <w:b/>
          <w:bCs/>
          <w:sz w:val="24"/>
          <w:szCs w:val="24"/>
          <w:lang w:eastAsia="ru-RU"/>
        </w:rPr>
        <w:t>Национальный характер жестов</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Если изобразительный жест связан с конкретными внешни</w:t>
      </w:r>
      <w:r w:rsidRPr="00E80F0F">
        <w:rPr>
          <w:rFonts w:ascii="Times New Roman" w:eastAsia="Times New Roman" w:hAnsi="Times New Roman"/>
          <w:sz w:val="24"/>
          <w:szCs w:val="24"/>
          <w:lang w:eastAsia="ru-RU"/>
        </w:rPr>
        <w:softHyphen/>
        <w:t>ми признаками, то жест-символ связан с абстракцией. Его со</w:t>
      </w:r>
      <w:r w:rsidRPr="00E80F0F">
        <w:rPr>
          <w:rFonts w:ascii="Times New Roman" w:eastAsia="Times New Roman" w:hAnsi="Times New Roman"/>
          <w:sz w:val="24"/>
          <w:szCs w:val="24"/>
          <w:lang w:eastAsia="ru-RU"/>
        </w:rPr>
        <w:softHyphen/>
        <w:t>держание понятно только какому-то народу или определенно</w:t>
      </w:r>
      <w:r w:rsidRPr="00E80F0F">
        <w:rPr>
          <w:rFonts w:ascii="Times New Roman" w:eastAsia="Times New Roman" w:hAnsi="Times New Roman"/>
          <w:sz w:val="24"/>
          <w:szCs w:val="24"/>
          <w:lang w:eastAsia="ru-RU"/>
        </w:rPr>
        <w:softHyphen/>
        <w:t>му коллективу. Это – приветствия, прощания, утверждения, отрицания, призыв к молчанию, предвкушение приятного. Так, русские в знак согласия покачивают головой вперед-на</w:t>
      </w:r>
      <w:r w:rsidRPr="00E80F0F">
        <w:rPr>
          <w:rFonts w:ascii="Times New Roman" w:eastAsia="Times New Roman" w:hAnsi="Times New Roman"/>
          <w:sz w:val="24"/>
          <w:szCs w:val="24"/>
          <w:lang w:eastAsia="ru-RU"/>
        </w:rPr>
        <w:softHyphen/>
        <w:t>зад, а болгары влево-вправо.</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lastRenderedPageBreak/>
        <w:t>Рукопожатия как знак приветствия более приняты у русских, чем у англичан или немцев. Западноевропейские и американские бизнесмены не любят вялых рукопожатий, так как ценят энергичность и атлетизм.</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О национальном характере некоторых жестов свидетель</w:t>
      </w:r>
      <w:r w:rsidRPr="00E80F0F">
        <w:rPr>
          <w:rFonts w:ascii="Times New Roman" w:eastAsia="Times New Roman" w:hAnsi="Times New Roman"/>
          <w:sz w:val="24"/>
          <w:szCs w:val="24"/>
          <w:lang w:eastAsia="ru-RU"/>
        </w:rPr>
        <w:softHyphen/>
        <w:t>ствует такой факт. В Австралии, Новой Зеландии, Великобри</w:t>
      </w:r>
      <w:r w:rsidRPr="00E80F0F">
        <w:rPr>
          <w:rFonts w:ascii="Times New Roman" w:eastAsia="Times New Roman" w:hAnsi="Times New Roman"/>
          <w:sz w:val="24"/>
          <w:szCs w:val="24"/>
          <w:lang w:eastAsia="ru-RU"/>
        </w:rPr>
        <w:softHyphen/>
        <w:t>тании два разведенных пальца (указательный и средний) с ла</w:t>
      </w:r>
      <w:r w:rsidRPr="00E80F0F">
        <w:rPr>
          <w:rFonts w:ascii="Times New Roman" w:eastAsia="Times New Roman" w:hAnsi="Times New Roman"/>
          <w:sz w:val="24"/>
          <w:szCs w:val="24"/>
          <w:lang w:eastAsia="ru-RU"/>
        </w:rPr>
        <w:softHyphen/>
        <w:t>донью, повернутой от себя, служат знаком победы. Но если ладонь повернуть к себе, то жест равнозначен выражению «А иди ты подальше!» Жители Европы воспринимают этот жест, независимо от того, куда обращена ладонь, как знак победы. Поэтому, если англичанин сделает оскорбительный жест, то европеец может только удивиться, не понимая, на какую побе</w:t>
      </w:r>
      <w:r w:rsidRPr="00E80F0F">
        <w:rPr>
          <w:rFonts w:ascii="Times New Roman" w:eastAsia="Times New Roman" w:hAnsi="Times New Roman"/>
          <w:sz w:val="24"/>
          <w:szCs w:val="24"/>
          <w:lang w:eastAsia="ru-RU"/>
        </w:rPr>
        <w:softHyphen/>
        <w:t>ду намекают. И еще. Во многих странах Европы этот жест рав</w:t>
      </w:r>
      <w:r w:rsidRPr="00E80F0F">
        <w:rPr>
          <w:rFonts w:ascii="Times New Roman" w:eastAsia="Times New Roman" w:hAnsi="Times New Roman"/>
          <w:sz w:val="24"/>
          <w:szCs w:val="24"/>
          <w:lang w:eastAsia="ru-RU"/>
        </w:rPr>
        <w:softHyphen/>
        <w:t>нозначен цифре «2». В связи с этим возможна такая ситуация. Недовольный обслуживанием англичанин, желая выразить свой гнев, показывает бармену-европейцу два пальца с повернутой ладонью к себе — знак оскорбительный, а бармен в ответ на этот жест наливает две кружки пива.</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При всем разнообразии жестов, их вариативности, они про</w:t>
      </w:r>
      <w:r w:rsidRPr="00E80F0F">
        <w:rPr>
          <w:rFonts w:ascii="Times New Roman" w:eastAsia="Times New Roman" w:hAnsi="Times New Roman"/>
          <w:sz w:val="24"/>
          <w:szCs w:val="24"/>
          <w:lang w:eastAsia="ru-RU"/>
        </w:rPr>
        <w:softHyphen/>
        <w:t>являют устойчивость в своем воплощении. Однако бывают слу</w:t>
      </w:r>
      <w:r w:rsidRPr="00E80F0F">
        <w:rPr>
          <w:rFonts w:ascii="Times New Roman" w:eastAsia="Times New Roman" w:hAnsi="Times New Roman"/>
          <w:sz w:val="24"/>
          <w:szCs w:val="24"/>
          <w:lang w:eastAsia="ru-RU"/>
        </w:rPr>
        <w:softHyphen/>
        <w:t>чаи, когда характер жеста несколько изменяется и утрачивает свою национальную окраску. Так, за последние тридцать лет жест прощания (махание кистью руки вперед-назад) заменил</w:t>
      </w:r>
      <w:r w:rsidRPr="00E80F0F">
        <w:rPr>
          <w:rFonts w:ascii="Times New Roman" w:eastAsia="Times New Roman" w:hAnsi="Times New Roman"/>
          <w:sz w:val="24"/>
          <w:szCs w:val="24"/>
          <w:lang w:eastAsia="ru-RU"/>
        </w:rPr>
        <w:softHyphen/>
        <w:t>ся движением руки влево-вправо в одной плоскости с ладонью, обращенной к уходящим. Этот жест заимствован с Запада. Но дети, когда им говорят: «Помаши тете ручкой», еще старатель</w:t>
      </w:r>
      <w:r w:rsidRPr="00E80F0F">
        <w:rPr>
          <w:rFonts w:ascii="Times New Roman" w:eastAsia="Times New Roman" w:hAnsi="Times New Roman"/>
          <w:sz w:val="24"/>
          <w:szCs w:val="24"/>
          <w:lang w:eastAsia="ru-RU"/>
        </w:rPr>
        <w:softHyphen/>
        <w:t>но машут так, как махали при прощании с давних пор на Руси.</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В Японии при разговоре не принято смотреть друг другу в глаза, а у нас, чтобы установить хорошие отношения с собесед</w:t>
      </w:r>
      <w:r w:rsidRPr="00E80F0F">
        <w:rPr>
          <w:rFonts w:ascii="Times New Roman" w:eastAsia="Times New Roman" w:hAnsi="Times New Roman"/>
          <w:sz w:val="24"/>
          <w:szCs w:val="24"/>
          <w:lang w:eastAsia="ru-RU"/>
        </w:rPr>
        <w:softHyphen/>
        <w:t>ником, как считают психологи, надо смотреть на него 60—70% времени всего разговора. Люди застенчивые, нервные, которые отводят взгляд в сторону, часто опускают глаза, не вызывают у партнера доверия. Также в ряде стран Восточной и южной Азии существуют запреты на прикосновение партнеров друг к другу во время беседы. Японцы считают, что касаться собеседника человек может лишь при полной потере самоконтроля или для выражения агрессивных намерений. В то же время арабы и латиноамериканцы касаются друг друга в процессе диалога достаточно часто.</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Сила и частота жестикуляции также определяются культурными нормами. Так, например, на протяжении часового разговора финн прибегает к жестикуляции один раз, итальянец – 80, француз – 120, а мексиканец – 180 раз.</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Насколько важно учитывать обычаи и традиции в общении, хорошо видно из следующих примеров. Так, жест, которым русский сокрушенно демонстрирует пропажу или неудачу, у хорвата оз</w:t>
      </w:r>
      <w:r w:rsidRPr="00E80F0F">
        <w:rPr>
          <w:rFonts w:ascii="Times New Roman" w:eastAsia="Times New Roman" w:hAnsi="Times New Roman"/>
          <w:sz w:val="24"/>
          <w:szCs w:val="24"/>
          <w:lang w:eastAsia="ru-RU"/>
        </w:rPr>
        <w:softHyphen/>
        <w:t>начает признак удовольствия и успеха. Если в Голландии по</w:t>
      </w:r>
      <w:r w:rsidRPr="00E80F0F">
        <w:rPr>
          <w:rFonts w:ascii="Times New Roman" w:eastAsia="Times New Roman" w:hAnsi="Times New Roman"/>
          <w:sz w:val="24"/>
          <w:szCs w:val="24"/>
          <w:lang w:eastAsia="ru-RU"/>
        </w:rPr>
        <w:softHyphen/>
        <w:t>крутить указательным пальцем у виска, подразумевая какую-то глупость, то эффект будет противоположный: там этот жест оз</w:t>
      </w:r>
      <w:r w:rsidRPr="00E80F0F">
        <w:rPr>
          <w:rFonts w:ascii="Times New Roman" w:eastAsia="Times New Roman" w:hAnsi="Times New Roman"/>
          <w:sz w:val="24"/>
          <w:szCs w:val="24"/>
          <w:lang w:eastAsia="ru-RU"/>
        </w:rPr>
        <w:softHyphen/>
        <w:t>начает, что кто-то сказал очень остроумную фразу.</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В некоторых странах Африки смех – это показатель изумле</w:t>
      </w:r>
      <w:r w:rsidRPr="00E80F0F">
        <w:rPr>
          <w:rFonts w:ascii="Times New Roman" w:eastAsia="Times New Roman" w:hAnsi="Times New Roman"/>
          <w:sz w:val="24"/>
          <w:szCs w:val="24"/>
          <w:lang w:eastAsia="ru-RU"/>
        </w:rPr>
        <w:softHyphen/>
        <w:t>ния и даже замешательства, а вовсе не признак веселья.</w:t>
      </w:r>
    </w:p>
    <w:p w:rsidR="00300C78" w:rsidRPr="00E80F0F" w:rsidRDefault="00300C78" w:rsidP="00300C78">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Европейцу не важно, какой рукой ему подают что-либо: ле</w:t>
      </w:r>
      <w:r w:rsidRPr="00E80F0F">
        <w:rPr>
          <w:rFonts w:ascii="Times New Roman" w:eastAsia="Times New Roman" w:hAnsi="Times New Roman"/>
          <w:sz w:val="24"/>
          <w:szCs w:val="24"/>
          <w:lang w:eastAsia="ru-RU"/>
        </w:rPr>
        <w:softHyphen/>
        <w:t>вой или правой. Но не вздумайте на Ближнем Востоке протя</w:t>
      </w:r>
      <w:r w:rsidRPr="00E80F0F">
        <w:rPr>
          <w:rFonts w:ascii="Times New Roman" w:eastAsia="Times New Roman" w:hAnsi="Times New Roman"/>
          <w:sz w:val="24"/>
          <w:szCs w:val="24"/>
          <w:lang w:eastAsia="ru-RU"/>
        </w:rPr>
        <w:softHyphen/>
        <w:t>нуть кому-либо еду, деньги или подарок левой рукой. У тех, кто исповедует ислам, левая рука считается нечистой, и вы можете нанести оскорбление собеседнику.</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sz w:val="24"/>
          <w:szCs w:val="24"/>
          <w:lang w:eastAsia="ru-RU"/>
        </w:rPr>
        <w:t>Вопросы</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1.  Дайте определение понятия «невербальная коммуникация».</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2.  Перечислите основные виды невербальных сигналов.</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3.  Охарактеризуйте отдельные виды невербальных сигналов (дистанция, мимика, жесты).</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4.  В чем заключается национальная специфика жестов?</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b/>
          <w:bCs/>
          <w:sz w:val="24"/>
          <w:szCs w:val="24"/>
          <w:lang w:eastAsia="ru-RU"/>
        </w:rPr>
        <w:t>Литература</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lastRenderedPageBreak/>
        <w:t>Введенская Л.А., Павлова Л.Г., Кашаева Е.Ю. Русский язык и культура речи. – Ростов-на-Дону, 2003. С. 201 – 211.</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Гойхман О.Я., Надеина Т.М. Речевая коммуникация. – М., 2004. С. 198 – 207.</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Горелов Н.И. Невербальные коммуникации. – М., 1980.</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Основы теории коммуникации / Под ред. Проф. М.А. Василика. – М., 2003. С. 295 – 333.</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Пиз А. Язык жестов. – Воронеж, 1992.</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Стернин И.А. Практическая риторика. – М., 2005. С. 39 – 55.</w:t>
      </w:r>
    </w:p>
    <w:p w:rsidR="005A2E49" w:rsidRPr="00E80F0F" w:rsidRDefault="005A2E49" w:rsidP="005A2E49">
      <w:pPr>
        <w:spacing w:after="0" w:line="240" w:lineRule="auto"/>
        <w:ind w:firstLine="709"/>
        <w:jc w:val="both"/>
        <w:rPr>
          <w:rFonts w:ascii="Times New Roman" w:eastAsia="Times New Roman" w:hAnsi="Times New Roman"/>
          <w:sz w:val="24"/>
          <w:szCs w:val="24"/>
          <w:lang w:eastAsia="ru-RU"/>
        </w:rPr>
      </w:pPr>
      <w:r w:rsidRPr="00E80F0F">
        <w:rPr>
          <w:rFonts w:ascii="Times New Roman" w:eastAsia="Times New Roman" w:hAnsi="Times New Roman"/>
          <w:sz w:val="24"/>
          <w:szCs w:val="24"/>
          <w:lang w:eastAsia="ru-RU"/>
        </w:rPr>
        <w:t>Штангаль А. Язык тела. – М., 1993.</w:t>
      </w:r>
    </w:p>
    <w:p w:rsidR="00B11ED0" w:rsidRDefault="002A1C78">
      <w:bookmarkStart w:id="0" w:name="_GoBack"/>
      <w:bookmarkEnd w:id="0"/>
    </w:p>
    <w:sectPr w:rsidR="00B11ED0" w:rsidSect="007A6ED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78" w:rsidRDefault="002A1C78" w:rsidP="00300C78">
      <w:pPr>
        <w:spacing w:after="0" w:line="240" w:lineRule="auto"/>
      </w:pPr>
      <w:r>
        <w:separator/>
      </w:r>
    </w:p>
  </w:endnote>
  <w:endnote w:type="continuationSeparator" w:id="0">
    <w:p w:rsidR="002A1C78" w:rsidRDefault="002A1C78" w:rsidP="0030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1022"/>
    </w:sdtPr>
    <w:sdtEndPr/>
    <w:sdtContent>
      <w:p w:rsidR="00300C78" w:rsidRDefault="002A1C78">
        <w:pPr>
          <w:pStyle w:val="a6"/>
          <w:jc w:val="center"/>
        </w:pPr>
        <w:r>
          <w:fldChar w:fldCharType="begin"/>
        </w:r>
        <w:r>
          <w:instrText xml:space="preserve"> PAGE   \* MERGEFORMAT </w:instrText>
        </w:r>
        <w:r>
          <w:fldChar w:fldCharType="separate"/>
        </w:r>
        <w:r w:rsidR="005A2E49">
          <w:rPr>
            <w:noProof/>
          </w:rPr>
          <w:t>5</w:t>
        </w:r>
        <w:r>
          <w:rPr>
            <w:noProof/>
          </w:rPr>
          <w:fldChar w:fldCharType="end"/>
        </w:r>
      </w:p>
    </w:sdtContent>
  </w:sdt>
  <w:p w:rsidR="00300C78" w:rsidRDefault="00300C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78" w:rsidRDefault="002A1C78" w:rsidP="00300C78">
      <w:pPr>
        <w:spacing w:after="0" w:line="240" w:lineRule="auto"/>
      </w:pPr>
      <w:r>
        <w:separator/>
      </w:r>
    </w:p>
  </w:footnote>
  <w:footnote w:type="continuationSeparator" w:id="0">
    <w:p w:rsidR="002A1C78" w:rsidRDefault="002A1C78" w:rsidP="00300C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16DCA"/>
    <w:multiLevelType w:val="hybridMultilevel"/>
    <w:tmpl w:val="3634E53E"/>
    <w:lvl w:ilvl="0" w:tplc="8F0C67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61D6EB3"/>
    <w:multiLevelType w:val="multilevel"/>
    <w:tmpl w:val="21A63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587E34"/>
    <w:multiLevelType w:val="hybridMultilevel"/>
    <w:tmpl w:val="EFFEA5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791857AF"/>
    <w:multiLevelType w:val="hybridMultilevel"/>
    <w:tmpl w:val="2C32D12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00C78"/>
    <w:rsid w:val="002A1C78"/>
    <w:rsid w:val="00300C78"/>
    <w:rsid w:val="003979BC"/>
    <w:rsid w:val="004E3BF2"/>
    <w:rsid w:val="005A2E49"/>
    <w:rsid w:val="007A6ED9"/>
    <w:rsid w:val="00AE6F1B"/>
    <w:rsid w:val="00CC7702"/>
    <w:rsid w:val="00EE29D2"/>
    <w:rsid w:val="00F8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10A8A1-F72B-45DB-BCD0-A6837D0C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C7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C78"/>
    <w:pPr>
      <w:ind w:left="720"/>
      <w:contextualSpacing/>
    </w:pPr>
  </w:style>
  <w:style w:type="paragraph" w:styleId="a4">
    <w:name w:val="header"/>
    <w:basedOn w:val="a"/>
    <w:link w:val="a5"/>
    <w:uiPriority w:val="99"/>
    <w:semiHidden/>
    <w:unhideWhenUsed/>
    <w:rsid w:val="00300C7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00C78"/>
    <w:rPr>
      <w:rFonts w:ascii="Calibri" w:eastAsia="Calibri" w:hAnsi="Calibri" w:cs="Times New Roman"/>
    </w:rPr>
  </w:style>
  <w:style w:type="paragraph" w:styleId="a6">
    <w:name w:val="footer"/>
    <w:basedOn w:val="a"/>
    <w:link w:val="a7"/>
    <w:uiPriority w:val="99"/>
    <w:unhideWhenUsed/>
    <w:rsid w:val="00300C7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0C78"/>
    <w:rPr>
      <w:rFonts w:ascii="Calibri" w:eastAsia="Calibri" w:hAnsi="Calibri" w:cs="Times New Roman"/>
    </w:rPr>
  </w:style>
  <w:style w:type="paragraph" w:styleId="a8">
    <w:name w:val="Balloon Text"/>
    <w:basedOn w:val="a"/>
    <w:link w:val="a9"/>
    <w:uiPriority w:val="99"/>
    <w:semiHidden/>
    <w:unhideWhenUsed/>
    <w:rsid w:val="003979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979B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2388</Words>
  <Characters>13617</Characters>
  <Application>Microsoft Office Word</Application>
  <DocSecurity>0</DocSecurity>
  <Lines>113</Lines>
  <Paragraphs>31</Paragraphs>
  <ScaleCrop>false</ScaleCrop>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2012-03-13T11:04:00Z</dcterms:created>
  <dcterms:modified xsi:type="dcterms:W3CDTF">2018-02-26T07:43:00Z</dcterms:modified>
</cp:coreProperties>
</file>