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60" w:rsidRPr="00E16317" w:rsidRDefault="00300560" w:rsidP="00300560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pacing w:val="2"/>
        </w:rPr>
      </w:pPr>
      <w:r w:rsidRPr="00E16317">
        <w:rPr>
          <w:rFonts w:cs="Times New Roman"/>
          <w:b/>
          <w:bCs/>
          <w:color w:val="000000"/>
          <w:spacing w:val="2"/>
        </w:rPr>
        <w:t>6. Лекции</w:t>
      </w:r>
    </w:p>
    <w:p w:rsidR="00300560" w:rsidRPr="00E16317" w:rsidRDefault="00300560" w:rsidP="00300560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pacing w:val="2"/>
        </w:rPr>
      </w:pPr>
    </w:p>
    <w:tbl>
      <w:tblPr>
        <w:tblW w:w="977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5"/>
        <w:gridCol w:w="3200"/>
        <w:gridCol w:w="3614"/>
        <w:gridCol w:w="2278"/>
      </w:tblGrid>
      <w:tr w:rsidR="00300560" w:rsidRPr="00E16317" w:rsidTr="00943EF4">
        <w:tc>
          <w:tcPr>
            <w:tcW w:w="685" w:type="dxa"/>
          </w:tcPr>
          <w:p w:rsidR="00300560" w:rsidRPr="00E16317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№</w:t>
            </w:r>
          </w:p>
          <w:p w:rsidR="00300560" w:rsidRPr="00E16317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п/п</w:t>
            </w:r>
          </w:p>
        </w:tc>
        <w:tc>
          <w:tcPr>
            <w:tcW w:w="3200" w:type="dxa"/>
          </w:tcPr>
          <w:p w:rsidR="00300560" w:rsidRPr="00E16317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r w:rsidRPr="00E1631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раздела дисциплины</w:t>
            </w:r>
          </w:p>
        </w:tc>
        <w:tc>
          <w:tcPr>
            <w:tcW w:w="3614" w:type="dxa"/>
          </w:tcPr>
          <w:p w:rsidR="00300560" w:rsidRPr="00E16317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Наименование </w:t>
            </w:r>
          </w:p>
          <w:p w:rsidR="00300560" w:rsidRPr="00E16317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лекционных занятий</w:t>
            </w:r>
          </w:p>
        </w:tc>
        <w:tc>
          <w:tcPr>
            <w:tcW w:w="2278" w:type="dxa"/>
          </w:tcPr>
          <w:p w:rsidR="00300560" w:rsidRPr="00E16317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Трудоемкость (час.)</w:t>
            </w:r>
          </w:p>
        </w:tc>
      </w:tr>
      <w:tr w:rsidR="00300560" w:rsidRPr="00E16317" w:rsidTr="00943EF4">
        <w:tc>
          <w:tcPr>
            <w:tcW w:w="685" w:type="dxa"/>
            <w:vAlign w:val="center"/>
          </w:tcPr>
          <w:p w:rsidR="00300560" w:rsidRPr="00E16317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3200" w:type="dxa"/>
            <w:vAlign w:val="center"/>
          </w:tcPr>
          <w:p w:rsidR="00300560" w:rsidRPr="00E16317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b/>
                <w:kern w:val="0"/>
                <w:lang w:eastAsia="ru-RU" w:bidi="ar-SA"/>
              </w:rPr>
              <w:t>2</w:t>
            </w:r>
          </w:p>
        </w:tc>
        <w:tc>
          <w:tcPr>
            <w:tcW w:w="3614" w:type="dxa"/>
            <w:vAlign w:val="center"/>
          </w:tcPr>
          <w:p w:rsidR="00300560" w:rsidRPr="00E16317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b/>
                <w:kern w:val="0"/>
                <w:lang w:eastAsia="ru-RU" w:bidi="ar-SA"/>
              </w:rPr>
              <w:t>3</w:t>
            </w:r>
          </w:p>
        </w:tc>
        <w:tc>
          <w:tcPr>
            <w:tcW w:w="2278" w:type="dxa"/>
            <w:vAlign w:val="center"/>
          </w:tcPr>
          <w:p w:rsidR="00300560" w:rsidRPr="00E16317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b/>
                <w:kern w:val="0"/>
                <w:lang w:eastAsia="ru-RU" w:bidi="ar-SA"/>
              </w:rPr>
              <w:t>4</w:t>
            </w:r>
          </w:p>
        </w:tc>
      </w:tr>
      <w:tr w:rsidR="003979A8" w:rsidRPr="003979A8" w:rsidTr="00943EF4">
        <w:trPr>
          <w:trHeight w:val="316"/>
        </w:trPr>
        <w:tc>
          <w:tcPr>
            <w:tcW w:w="685" w:type="dxa"/>
            <w:vAlign w:val="center"/>
          </w:tcPr>
          <w:p w:rsidR="00300560" w:rsidRPr="003979A8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3200" w:type="dxa"/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Cs/>
                <w:kern w:val="0"/>
                <w:lang w:eastAsia="ru-RU" w:bidi="ar-SA"/>
              </w:rPr>
              <w:t>1</w:t>
            </w:r>
          </w:p>
        </w:tc>
        <w:tc>
          <w:tcPr>
            <w:tcW w:w="3614" w:type="dxa"/>
          </w:tcPr>
          <w:p w:rsidR="00300560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Аналитическая химия, ее задачи и методы</w:t>
            </w:r>
          </w:p>
        </w:tc>
        <w:tc>
          <w:tcPr>
            <w:tcW w:w="2278" w:type="dxa"/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</w:tr>
      <w:tr w:rsidR="003979A8" w:rsidRPr="003979A8" w:rsidTr="00943EF4">
        <w:trPr>
          <w:trHeight w:val="5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60" w:rsidRPr="003979A8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Cs/>
                <w:kern w:val="0"/>
                <w:lang w:eastAsia="ru-RU" w:bidi="ar-SA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Типы реакций и процессов  в аналитической химии </w:t>
            </w:r>
          </w:p>
          <w:p w:rsidR="00300560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</w:tr>
      <w:tr w:rsidR="003979A8" w:rsidRPr="003979A8" w:rsidTr="00943EF4">
        <w:trPr>
          <w:trHeight w:val="5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60" w:rsidRPr="003979A8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Cs/>
                <w:kern w:val="0"/>
                <w:lang w:eastAsia="ru-RU" w:bidi="ar-SA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Введение в количественный анализ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</w:tr>
      <w:tr w:rsidR="003979A8" w:rsidRPr="003979A8" w:rsidTr="00943EF4">
        <w:trPr>
          <w:trHeight w:val="5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60" w:rsidRPr="003979A8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Cs/>
                <w:kern w:val="0"/>
                <w:lang w:eastAsia="ru-RU" w:bidi="ar-SA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9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Титриметрический анализ</w:t>
            </w:r>
          </w:p>
          <w:p w:rsidR="00300560" w:rsidRPr="003979A8" w:rsidRDefault="00D24139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Индикаторы рН. Равновесия в растворах индикаторов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</w:tr>
      <w:tr w:rsidR="003979A8" w:rsidRPr="003979A8" w:rsidTr="00943EF4">
        <w:trPr>
          <w:trHeight w:val="5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60" w:rsidRPr="003979A8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Cs/>
                <w:kern w:val="0"/>
                <w:lang w:eastAsia="ru-RU" w:bidi="ar-SA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D2413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Кислотно-основное титрование. Вычисление рН в растворах сильных и слабых кислот и оснований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</w:tr>
      <w:tr w:rsidR="003979A8" w:rsidRPr="003979A8" w:rsidTr="00943EF4">
        <w:trPr>
          <w:trHeight w:val="5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60" w:rsidRPr="003979A8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Cs/>
                <w:kern w:val="0"/>
                <w:lang w:eastAsia="ru-RU" w:bidi="ar-SA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D2413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Кислотно-основное титрование. </w:t>
            </w:r>
            <w:r w:rsidR="00D24139"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Вычисление рН в буферных растворах, </w:t>
            </w:r>
            <w:proofErr w:type="spellStart"/>
            <w:r w:rsidR="00D24139"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гидролизующихся</w:t>
            </w:r>
            <w:proofErr w:type="spellEnd"/>
            <w:r w:rsidR="00D24139"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солей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</w:tr>
      <w:tr w:rsidR="003979A8" w:rsidRPr="003979A8" w:rsidTr="00943EF4">
        <w:trPr>
          <w:trHeight w:val="5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60" w:rsidRPr="003979A8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Комплексонометрическое</w:t>
            </w:r>
            <w:proofErr w:type="spellEnd"/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 титрование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</w:tr>
      <w:tr w:rsidR="003979A8" w:rsidRPr="003979A8" w:rsidTr="00943EF4">
        <w:trPr>
          <w:trHeight w:val="5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60" w:rsidRPr="003979A8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Cs/>
                <w:kern w:val="0"/>
                <w:lang w:eastAsia="ru-RU" w:bidi="ar-SA"/>
              </w:rPr>
              <w:t>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Окислительно-восстановительное титрование. </w:t>
            </w:r>
          </w:p>
          <w:p w:rsidR="00300560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Стандартные потенциалы окислительно-восстановительных пар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</w:tr>
      <w:tr w:rsidR="003979A8" w:rsidRPr="003979A8" w:rsidTr="00943EF4">
        <w:trPr>
          <w:trHeight w:val="5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60" w:rsidRPr="003979A8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Cs/>
                <w:kern w:val="0"/>
                <w:lang w:eastAsia="ru-RU" w:bidi="ar-SA"/>
              </w:rPr>
              <w:t>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Практическое применение метода окислительно-восстановительного титрования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</w:tr>
      <w:tr w:rsidR="003979A8" w:rsidRPr="003979A8" w:rsidTr="00943EF4">
        <w:trPr>
          <w:trHeight w:val="5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60" w:rsidRPr="003979A8" w:rsidRDefault="00300560" w:rsidP="00943E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Осадительное</w:t>
            </w:r>
            <w:proofErr w:type="spellEnd"/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 титрование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3979A8" w:rsidRPr="003979A8" w:rsidTr="00943EF4">
        <w:trPr>
          <w:trHeight w:val="5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60" w:rsidRPr="003979A8" w:rsidRDefault="00300560" w:rsidP="0030056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Cs/>
                <w:kern w:val="0"/>
                <w:lang w:eastAsia="ru-RU" w:bidi="ar-SA"/>
              </w:rPr>
              <w:t>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Равновесие в гетерогенной системе раствор-осадок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</w:tr>
      <w:tr w:rsidR="003979A8" w:rsidRPr="003979A8" w:rsidTr="00943EF4">
        <w:trPr>
          <w:trHeight w:val="5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60" w:rsidRPr="003979A8" w:rsidRDefault="00300560" w:rsidP="0030056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Cs/>
                <w:kern w:val="0"/>
                <w:lang w:eastAsia="ru-RU" w:bidi="ar-SA"/>
              </w:rPr>
              <w:t>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Методы выделения, разделения и концентрирования.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</w:tr>
      <w:tr w:rsidR="003979A8" w:rsidRPr="003979A8" w:rsidTr="00943EF4">
        <w:trPr>
          <w:trHeight w:val="5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60" w:rsidRPr="003979A8" w:rsidRDefault="00300560" w:rsidP="0030056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Cs/>
                <w:kern w:val="0"/>
                <w:lang w:eastAsia="ru-RU" w:bidi="ar-SA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Гравиметрический анализ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</w:tr>
      <w:tr w:rsidR="003979A8" w:rsidRPr="003979A8" w:rsidTr="00943EF4">
        <w:trPr>
          <w:trHeight w:val="5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60" w:rsidRPr="003979A8" w:rsidRDefault="00300560" w:rsidP="0030056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Cs/>
                <w:kern w:val="0"/>
                <w:lang w:eastAsia="ru-RU" w:bidi="ar-SA"/>
              </w:rPr>
              <w:t>12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Метод молекулярной абсорбционной спектроскопии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</w:tr>
      <w:tr w:rsidR="003979A8" w:rsidRPr="003979A8" w:rsidTr="00943EF4">
        <w:trPr>
          <w:trHeight w:val="5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60" w:rsidRPr="003979A8" w:rsidRDefault="00300560" w:rsidP="0030056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lastRenderedPageBreak/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Cs/>
                <w:kern w:val="0"/>
                <w:lang w:eastAsia="ru-RU" w:bidi="ar-SA"/>
              </w:rPr>
              <w:t>13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Потенциометрические методы анализа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</w:tr>
      <w:tr w:rsidR="003979A8" w:rsidRPr="003979A8" w:rsidTr="00943EF4">
        <w:trPr>
          <w:trHeight w:val="53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60" w:rsidRPr="003979A8" w:rsidRDefault="00300560" w:rsidP="0030056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Cs/>
                <w:kern w:val="0"/>
                <w:lang w:eastAsia="ru-RU" w:bidi="ar-SA"/>
              </w:rPr>
              <w:t>14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Хроматографические</w:t>
            </w:r>
            <w:proofErr w:type="spellEnd"/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 методы анализа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</w:tr>
      <w:tr w:rsidR="003979A8" w:rsidRPr="003979A8" w:rsidTr="00943EF4">
        <w:trPr>
          <w:trHeight w:val="185"/>
        </w:trPr>
        <w:tc>
          <w:tcPr>
            <w:tcW w:w="7499" w:type="dxa"/>
            <w:gridSpan w:val="3"/>
            <w:vAlign w:val="center"/>
          </w:tcPr>
          <w:p w:rsidR="00300560" w:rsidRPr="003979A8" w:rsidRDefault="00300560" w:rsidP="00943EF4">
            <w:pPr>
              <w:jc w:val="both"/>
              <w:rPr>
                <w:b/>
                <w:lang w:eastAsia="ru-RU"/>
              </w:rPr>
            </w:pPr>
            <w:r w:rsidRPr="003979A8">
              <w:rPr>
                <w:b/>
                <w:lang w:eastAsia="ru-RU"/>
              </w:rPr>
              <w:t>Всего:</w:t>
            </w:r>
          </w:p>
        </w:tc>
        <w:tc>
          <w:tcPr>
            <w:tcW w:w="2278" w:type="dxa"/>
          </w:tcPr>
          <w:p w:rsidR="00300560" w:rsidRPr="003979A8" w:rsidRDefault="00300560" w:rsidP="00943EF4">
            <w:pPr>
              <w:jc w:val="center"/>
              <w:rPr>
                <w:b/>
                <w:lang w:eastAsia="ru-RU"/>
              </w:rPr>
            </w:pPr>
            <w:r w:rsidRPr="003979A8">
              <w:rPr>
                <w:b/>
                <w:lang w:eastAsia="ru-RU"/>
              </w:rPr>
              <w:t>32</w:t>
            </w:r>
          </w:p>
        </w:tc>
      </w:tr>
    </w:tbl>
    <w:p w:rsidR="00300560" w:rsidRPr="003979A8" w:rsidRDefault="00300560" w:rsidP="00300560">
      <w:pPr>
        <w:shd w:val="clear" w:color="auto" w:fill="FFFFFF"/>
        <w:ind w:firstLine="709"/>
        <w:jc w:val="both"/>
        <w:rPr>
          <w:rFonts w:cs="Times New Roman"/>
          <w:b/>
          <w:bCs/>
          <w:spacing w:val="2"/>
        </w:rPr>
      </w:pPr>
    </w:p>
    <w:p w:rsidR="00300560" w:rsidRPr="003979A8" w:rsidRDefault="00300560" w:rsidP="00300560">
      <w:pPr>
        <w:shd w:val="clear" w:color="auto" w:fill="FFFFFF"/>
        <w:tabs>
          <w:tab w:val="left" w:pos="384"/>
        </w:tabs>
        <w:ind w:firstLine="709"/>
        <w:rPr>
          <w:rFonts w:cs="Times New Roman"/>
          <w:b/>
          <w:bCs/>
          <w:spacing w:val="2"/>
        </w:rPr>
      </w:pPr>
      <w:r w:rsidRPr="003979A8">
        <w:rPr>
          <w:rFonts w:cs="Times New Roman"/>
          <w:b/>
          <w:bCs/>
          <w:spacing w:val="2"/>
        </w:rPr>
        <w:t>7. Лабораторный практикум</w:t>
      </w:r>
    </w:p>
    <w:p w:rsidR="00300560" w:rsidRPr="003979A8" w:rsidRDefault="00300560" w:rsidP="00300560">
      <w:pPr>
        <w:shd w:val="clear" w:color="auto" w:fill="FFFFFF"/>
        <w:tabs>
          <w:tab w:val="left" w:pos="384"/>
        </w:tabs>
        <w:ind w:firstLine="709"/>
        <w:rPr>
          <w:rFonts w:cs="Times New Roman"/>
          <w:b/>
          <w:bCs/>
          <w:spacing w:val="2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6"/>
        <w:gridCol w:w="3194"/>
        <w:gridCol w:w="35"/>
        <w:gridCol w:w="3733"/>
        <w:gridCol w:w="20"/>
        <w:gridCol w:w="2090"/>
      </w:tblGrid>
      <w:tr w:rsidR="003979A8" w:rsidRPr="003979A8" w:rsidTr="00943EF4">
        <w:tc>
          <w:tcPr>
            <w:tcW w:w="633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№</w:t>
            </w:r>
          </w:p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п/п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№</w:t>
            </w: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3979A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раздела дисциплины</w:t>
            </w:r>
          </w:p>
        </w:tc>
        <w:tc>
          <w:tcPr>
            <w:tcW w:w="3733" w:type="dxa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Наименование лабораторных работ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Трудоемкость (час.)</w:t>
            </w:r>
          </w:p>
        </w:tc>
      </w:tr>
      <w:tr w:rsidR="003979A8" w:rsidRPr="003979A8" w:rsidTr="00943EF4">
        <w:tc>
          <w:tcPr>
            <w:tcW w:w="633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2</w:t>
            </w:r>
          </w:p>
        </w:tc>
        <w:tc>
          <w:tcPr>
            <w:tcW w:w="3733" w:type="dxa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kern w:val="0"/>
                <w:lang w:eastAsia="ru-RU" w:bidi="ar-SA"/>
              </w:rPr>
              <w:t>4</w:t>
            </w:r>
          </w:p>
        </w:tc>
      </w:tr>
      <w:tr w:rsidR="003979A8" w:rsidRPr="003979A8" w:rsidTr="00943EF4">
        <w:tc>
          <w:tcPr>
            <w:tcW w:w="633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733" w:type="dxa"/>
            <w:shd w:val="clear" w:color="auto" w:fill="auto"/>
          </w:tcPr>
          <w:p w:rsidR="00300560" w:rsidRPr="003979A8" w:rsidRDefault="00A35EEC" w:rsidP="00943EF4">
            <w:pPr>
              <w:widowControl/>
              <w:suppressAutoHyphens w:val="0"/>
              <w:spacing w:line="21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. Титриметрический анализ. </w:t>
            </w:r>
          </w:p>
          <w:p w:rsidR="00300560" w:rsidRPr="003979A8" w:rsidRDefault="00A35EEC" w:rsidP="00943EF4">
            <w:pPr>
              <w:widowControl/>
              <w:suppressAutoHyphens w:val="0"/>
              <w:spacing w:line="21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.1. Приготовление растворов </w:t>
            </w:r>
            <w:proofErr w:type="spellStart"/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титранта</w:t>
            </w:r>
            <w:proofErr w:type="spellEnd"/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 – </w:t>
            </w:r>
            <w:proofErr w:type="spellStart"/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хлороводородной</w:t>
            </w:r>
            <w:proofErr w:type="spellEnd"/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 кислоты и стандартного вещества – </w:t>
            </w:r>
            <w:proofErr w:type="spellStart"/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тетрабората</w:t>
            </w:r>
            <w:proofErr w:type="spellEnd"/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 натрия. </w:t>
            </w:r>
          </w:p>
          <w:p w:rsidR="00300560" w:rsidRPr="003979A8" w:rsidRDefault="00A35EEC" w:rsidP="00943EF4">
            <w:pPr>
              <w:widowControl/>
              <w:suppressAutoHyphens w:val="0"/>
              <w:spacing w:line="21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.2. Стандартизация раствора </w:t>
            </w:r>
            <w:proofErr w:type="spellStart"/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хлороводородной</w:t>
            </w:r>
            <w:proofErr w:type="spellEnd"/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 кислоты.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3979A8" w:rsidRPr="003979A8" w:rsidTr="00943EF4">
        <w:trPr>
          <w:trHeight w:val="1119"/>
        </w:trPr>
        <w:tc>
          <w:tcPr>
            <w:tcW w:w="633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733" w:type="dxa"/>
            <w:shd w:val="clear" w:color="auto" w:fill="auto"/>
          </w:tcPr>
          <w:p w:rsidR="00300560" w:rsidRPr="003979A8" w:rsidRDefault="00A35EEC" w:rsidP="00943EF4">
            <w:pPr>
              <w:widowControl/>
              <w:shd w:val="clear" w:color="auto" w:fill="FFFFFF"/>
              <w:suppressAutoHyphens w:val="0"/>
              <w:spacing w:line="21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.1. Определение щелочи в растворе неизвестной концентрации методом </w:t>
            </w:r>
            <w:proofErr w:type="spellStart"/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пипетирования</w:t>
            </w:r>
            <w:proofErr w:type="spellEnd"/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300560" w:rsidRPr="003979A8" w:rsidRDefault="00A35EEC" w:rsidP="00943EF4">
            <w:pPr>
              <w:widowControl/>
              <w:shd w:val="clear" w:color="auto" w:fill="FFFFFF"/>
              <w:suppressAutoHyphens w:val="0"/>
              <w:spacing w:line="21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.2. Определение щелочи в растворе неизвестной концентрации методом отдельных навесок.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3979A8" w:rsidRPr="003979A8" w:rsidTr="00943EF4">
        <w:trPr>
          <w:trHeight w:val="1117"/>
        </w:trPr>
        <w:tc>
          <w:tcPr>
            <w:tcW w:w="633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</w:t>
            </w:r>
          </w:p>
        </w:tc>
        <w:tc>
          <w:tcPr>
            <w:tcW w:w="3229" w:type="dxa"/>
            <w:gridSpan w:val="2"/>
            <w:vMerge w:val="restart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33" w:type="dxa"/>
            <w:shd w:val="clear" w:color="auto" w:fill="auto"/>
          </w:tcPr>
          <w:p w:rsidR="00300560" w:rsidRPr="003979A8" w:rsidRDefault="00A35EEC" w:rsidP="00943EF4">
            <w:pPr>
              <w:widowControl/>
              <w:shd w:val="clear" w:color="auto" w:fill="FFFFFF"/>
              <w:suppressAutoHyphens w:val="0"/>
              <w:spacing w:line="21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. Технический анализ.</w:t>
            </w:r>
          </w:p>
          <w:p w:rsidR="00300560" w:rsidRPr="003979A8" w:rsidRDefault="00A35EEC" w:rsidP="00943EF4">
            <w:pPr>
              <w:widowControl/>
              <w:shd w:val="clear" w:color="auto" w:fill="FFFFFF"/>
              <w:suppressAutoHyphens w:val="0"/>
              <w:spacing w:line="21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.1. Определение карбонатной жесткости воды.</w:t>
            </w:r>
          </w:p>
          <w:p w:rsidR="00300560" w:rsidRPr="003979A8" w:rsidRDefault="00A35EEC" w:rsidP="00943EF4">
            <w:pPr>
              <w:widowControl/>
              <w:shd w:val="clear" w:color="auto" w:fill="FFFFFF"/>
              <w:tabs>
                <w:tab w:val="left" w:pos="298"/>
              </w:tabs>
              <w:suppressAutoHyphens w:val="0"/>
              <w:spacing w:line="21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.2. Определение кислотности хлеба и молока.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3979A8" w:rsidRPr="003979A8" w:rsidTr="00943EF4">
        <w:trPr>
          <w:trHeight w:val="473"/>
        </w:trPr>
        <w:tc>
          <w:tcPr>
            <w:tcW w:w="633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</w:t>
            </w:r>
          </w:p>
        </w:tc>
        <w:tc>
          <w:tcPr>
            <w:tcW w:w="3229" w:type="dxa"/>
            <w:gridSpan w:val="2"/>
            <w:vMerge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33" w:type="dxa"/>
            <w:shd w:val="clear" w:color="auto" w:fill="auto"/>
          </w:tcPr>
          <w:p w:rsidR="00300560" w:rsidRPr="003979A8" w:rsidRDefault="00A35EEC" w:rsidP="00943EF4">
            <w:pPr>
              <w:widowControl/>
              <w:shd w:val="clear" w:color="auto" w:fill="FFFFFF"/>
              <w:tabs>
                <w:tab w:val="left" w:pos="298"/>
              </w:tabs>
              <w:suppressAutoHyphens w:val="0"/>
              <w:spacing w:line="21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. </w:t>
            </w:r>
            <w:r w:rsidR="00300560" w:rsidRPr="003979A8">
              <w:rPr>
                <w:rFonts w:eastAsia="Times New Roman" w:cs="Times New Roman"/>
                <w:kern w:val="0"/>
                <w:lang w:eastAsia="ar-SA" w:bidi="ar-SA"/>
              </w:rPr>
              <w:t>Вычисление результатов в титриметрическом анализе.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3979A8" w:rsidRPr="003979A8" w:rsidTr="00943EF4">
        <w:trPr>
          <w:trHeight w:val="795"/>
        </w:trPr>
        <w:tc>
          <w:tcPr>
            <w:tcW w:w="633" w:type="dxa"/>
            <w:gridSpan w:val="2"/>
            <w:vMerge w:val="restart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</w:t>
            </w:r>
          </w:p>
          <w:p w:rsidR="00300560" w:rsidRPr="003979A8" w:rsidRDefault="00300560" w:rsidP="00943EF4">
            <w:pPr>
              <w:widowControl/>
              <w:suppressAutoHyphens w:val="0"/>
              <w:spacing w:beforeAutospacing="1" w:afterAutospacing="1"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3229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733" w:type="dxa"/>
            <w:shd w:val="clear" w:color="auto" w:fill="auto"/>
          </w:tcPr>
          <w:p w:rsidR="00300560" w:rsidRPr="003979A8" w:rsidRDefault="00A35EEC" w:rsidP="00943EF4">
            <w:pPr>
              <w:widowControl/>
              <w:shd w:val="clear" w:color="auto" w:fill="FFFFFF"/>
              <w:suppressAutoHyphens w:val="0"/>
              <w:spacing w:line="21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ar-SA" w:bidi="ar-SA"/>
              </w:rPr>
              <w:t>5</w:t>
            </w:r>
            <w:r w:rsidR="00300560" w:rsidRPr="003979A8">
              <w:rPr>
                <w:rFonts w:eastAsia="Times New Roman" w:cs="Times New Roman"/>
                <w:kern w:val="0"/>
                <w:lang w:eastAsia="ar-SA" w:bidi="ar-SA"/>
              </w:rPr>
              <w:t>.1. Контрольная работа №2 по теме “Кислотно-основное титрование” (2 часа).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3979A8" w:rsidRPr="003979A8" w:rsidTr="00943EF4">
        <w:trPr>
          <w:trHeight w:val="601"/>
        </w:trPr>
        <w:tc>
          <w:tcPr>
            <w:tcW w:w="633" w:type="dxa"/>
            <w:gridSpan w:val="2"/>
            <w:vMerge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3229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733" w:type="dxa"/>
            <w:shd w:val="clear" w:color="auto" w:fill="auto"/>
          </w:tcPr>
          <w:p w:rsidR="00300560" w:rsidRPr="003979A8" w:rsidRDefault="00A35EEC" w:rsidP="00943EF4">
            <w:pPr>
              <w:widowControl/>
              <w:shd w:val="clear" w:color="auto" w:fill="FFFFFF"/>
              <w:suppressAutoHyphens w:val="0"/>
              <w:spacing w:line="21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="00300560" w:rsidRPr="003979A8">
              <w:rPr>
                <w:rFonts w:eastAsia="Times New Roman" w:cs="Times New Roman"/>
                <w:kern w:val="0"/>
                <w:lang w:eastAsia="ar-SA" w:bidi="ar-SA"/>
              </w:rPr>
              <w:t xml:space="preserve">2. </w:t>
            </w:r>
            <w:proofErr w:type="spellStart"/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Комплексонометрическое</w:t>
            </w:r>
            <w:proofErr w:type="spellEnd"/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 xml:space="preserve"> титрование.  Определение общей жесткости воды.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3979A8" w:rsidRPr="003979A8" w:rsidTr="00943EF4">
        <w:trPr>
          <w:trHeight w:val="1245"/>
        </w:trPr>
        <w:tc>
          <w:tcPr>
            <w:tcW w:w="633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3229" w:type="dxa"/>
            <w:gridSpan w:val="2"/>
            <w:vMerge w:val="restart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3733" w:type="dxa"/>
            <w:shd w:val="clear" w:color="auto" w:fill="auto"/>
          </w:tcPr>
          <w:p w:rsidR="00300560" w:rsidRPr="003979A8" w:rsidRDefault="00A35EEC" w:rsidP="00943EF4">
            <w:pPr>
              <w:shd w:val="clear" w:color="auto" w:fill="FFFFFF"/>
              <w:tabs>
                <w:tab w:val="left" w:pos="298"/>
              </w:tabs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. Стандартизация раствора перманганата калия по щавелевой кислоте. Контрольный анализ: определение железа (II) в навеске соли Мора.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3979A8" w:rsidRPr="003979A8" w:rsidTr="00943EF4">
        <w:trPr>
          <w:trHeight w:val="1245"/>
        </w:trPr>
        <w:tc>
          <w:tcPr>
            <w:tcW w:w="633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</w:t>
            </w:r>
          </w:p>
        </w:tc>
        <w:tc>
          <w:tcPr>
            <w:tcW w:w="3229" w:type="dxa"/>
            <w:gridSpan w:val="2"/>
            <w:vMerge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33" w:type="dxa"/>
            <w:shd w:val="clear" w:color="auto" w:fill="auto"/>
          </w:tcPr>
          <w:p w:rsidR="00300560" w:rsidRPr="003979A8" w:rsidRDefault="00A35EEC" w:rsidP="00943EF4">
            <w:pPr>
              <w:shd w:val="clear" w:color="auto" w:fill="FFFFFF"/>
              <w:tabs>
                <w:tab w:val="left" w:pos="298"/>
              </w:tabs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.1. Решение задач по теме «Комплексонометрия. Окислительно-восстановительное титрование»</w:t>
            </w:r>
          </w:p>
          <w:p w:rsidR="00300560" w:rsidRPr="003979A8" w:rsidRDefault="00A35EEC" w:rsidP="00943EF4">
            <w:pPr>
              <w:shd w:val="clear" w:color="auto" w:fill="FFFFFF"/>
              <w:tabs>
                <w:tab w:val="left" w:pos="298"/>
              </w:tabs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.2. Контрольная работа № 3 по теме «Комплексонометрия. Окислительно-восстановительное титрование»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00560" w:rsidRPr="003979A8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300560" w:rsidRPr="00E16317" w:rsidTr="00943EF4">
        <w:tc>
          <w:tcPr>
            <w:tcW w:w="633" w:type="dxa"/>
            <w:gridSpan w:val="2"/>
            <w:shd w:val="clear" w:color="auto" w:fill="auto"/>
          </w:tcPr>
          <w:p w:rsidR="00300560" w:rsidRPr="00E16317" w:rsidRDefault="00A35EEC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8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300560" w:rsidRPr="00E16317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3733" w:type="dxa"/>
            <w:shd w:val="clear" w:color="auto" w:fill="auto"/>
          </w:tcPr>
          <w:p w:rsidR="00300560" w:rsidRPr="00E16317" w:rsidRDefault="00A35EEC" w:rsidP="00943E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</w:t>
            </w:r>
            <w:r w:rsidR="00300560" w:rsidRPr="00E16317">
              <w:rPr>
                <w:rFonts w:eastAsia="Times New Roman" w:cs="Times New Roman"/>
                <w:kern w:val="0"/>
                <w:lang w:eastAsia="ru-RU" w:bidi="ar-SA"/>
              </w:rPr>
              <w:t>. Равновесие в гетерогенной системе раствор-осадок.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00560" w:rsidRPr="00E16317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AF6B70" w:rsidRPr="00E16317" w:rsidTr="00943EF4">
        <w:tc>
          <w:tcPr>
            <w:tcW w:w="627" w:type="dxa"/>
            <w:vMerge w:val="restart"/>
            <w:shd w:val="clear" w:color="auto" w:fill="auto"/>
          </w:tcPr>
          <w:p w:rsidR="00AF6B70" w:rsidRPr="00E16317" w:rsidRDefault="00AF6B7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</w:t>
            </w:r>
          </w:p>
          <w:p w:rsidR="00AF6B70" w:rsidRPr="00E16317" w:rsidRDefault="00AF6B70" w:rsidP="00943EF4">
            <w:pPr>
              <w:widowControl/>
              <w:suppressAutoHyphens w:val="0"/>
              <w:spacing w:beforeAutospacing="1" w:afterAutospacing="1"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:rsidR="00AF6B70" w:rsidRPr="00E16317" w:rsidRDefault="00AF6B7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3788" w:type="dxa"/>
            <w:gridSpan w:val="3"/>
            <w:vMerge w:val="restart"/>
            <w:shd w:val="clear" w:color="auto" w:fill="auto"/>
          </w:tcPr>
          <w:p w:rsidR="00AF6B70" w:rsidRPr="00E16317" w:rsidRDefault="00AF6B70" w:rsidP="00943E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9.</w:t>
            </w: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1. Методы выделения, разделения и концентрирования.</w:t>
            </w:r>
          </w:p>
          <w:p w:rsidR="00AF6B70" w:rsidRPr="00E16317" w:rsidRDefault="00AF6B70" w:rsidP="00943EF4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</w:t>
            </w: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.2. Гравиметрический анализ. Определение кальция в карбонате кальция.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AF6B70" w:rsidRPr="00E16317" w:rsidRDefault="00AF6B70" w:rsidP="00943EF4">
            <w:pPr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AF6B70" w:rsidRPr="00E16317" w:rsidTr="00943EF4">
        <w:trPr>
          <w:trHeight w:val="764"/>
        </w:trPr>
        <w:tc>
          <w:tcPr>
            <w:tcW w:w="627" w:type="dxa"/>
            <w:vMerge/>
            <w:shd w:val="clear" w:color="auto" w:fill="auto"/>
          </w:tcPr>
          <w:p w:rsidR="00AF6B70" w:rsidRPr="00E16317" w:rsidRDefault="00AF6B7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:rsidR="00AF6B70" w:rsidRPr="00E16317" w:rsidRDefault="00AF6B7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3788" w:type="dxa"/>
            <w:gridSpan w:val="3"/>
            <w:vMerge/>
            <w:shd w:val="clear" w:color="auto" w:fill="auto"/>
          </w:tcPr>
          <w:p w:rsidR="00AF6B70" w:rsidRPr="00E16317" w:rsidRDefault="00AF6B70" w:rsidP="00943E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AF6B70" w:rsidRPr="00E16317" w:rsidRDefault="00AF6B7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00560" w:rsidRPr="00E16317" w:rsidTr="00943EF4">
        <w:trPr>
          <w:trHeight w:val="1102"/>
        </w:trPr>
        <w:tc>
          <w:tcPr>
            <w:tcW w:w="627" w:type="dxa"/>
            <w:shd w:val="clear" w:color="auto" w:fill="auto"/>
          </w:tcPr>
          <w:p w:rsidR="00300560" w:rsidRPr="00E16317" w:rsidRDefault="00A35EEC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300560" w:rsidRPr="00E16317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3788" w:type="dxa"/>
            <w:gridSpan w:val="3"/>
            <w:shd w:val="clear" w:color="auto" w:fill="auto"/>
          </w:tcPr>
          <w:p w:rsidR="00300560" w:rsidRPr="003979A8" w:rsidRDefault="00A35EEC" w:rsidP="00943E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.1. Определение кристаллизационной воды в кристаллогидрате BaCl</w:t>
            </w:r>
            <w:r w:rsidR="00300560" w:rsidRPr="003979A8">
              <w:rPr>
                <w:rFonts w:eastAsia="Times New Roman" w:cs="Times New Roman"/>
                <w:kern w:val="0"/>
                <w:vertAlign w:val="subscript"/>
                <w:lang w:eastAsia="ru-RU" w:bidi="ar-SA"/>
              </w:rPr>
              <w:t>2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300560" w:rsidRPr="003979A8" w:rsidRDefault="00A35EEC" w:rsidP="00943E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979A8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  <w:r w:rsidR="00300560" w:rsidRPr="003979A8">
              <w:rPr>
                <w:rFonts w:eastAsia="Times New Roman" w:cs="Times New Roman"/>
                <w:kern w:val="0"/>
                <w:lang w:eastAsia="ru-RU" w:bidi="ar-SA"/>
              </w:rPr>
              <w:t>.2. Контрольная работа №4 по теме «Гравиметрический анализ».</w:t>
            </w:r>
          </w:p>
        </w:tc>
        <w:tc>
          <w:tcPr>
            <w:tcW w:w="2090" w:type="dxa"/>
            <w:shd w:val="clear" w:color="auto" w:fill="auto"/>
          </w:tcPr>
          <w:p w:rsidR="00300560" w:rsidRPr="00E16317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300560" w:rsidRPr="00E16317" w:rsidTr="00943EF4">
        <w:trPr>
          <w:trHeight w:val="745"/>
        </w:trPr>
        <w:tc>
          <w:tcPr>
            <w:tcW w:w="627" w:type="dxa"/>
            <w:shd w:val="clear" w:color="auto" w:fill="auto"/>
          </w:tcPr>
          <w:p w:rsidR="00300560" w:rsidRPr="00E16317" w:rsidRDefault="00300560" w:rsidP="00A35EEC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A35EE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</w:p>
        </w:tc>
        <w:tc>
          <w:tcPr>
            <w:tcW w:w="3200" w:type="dxa"/>
            <w:gridSpan w:val="2"/>
            <w:vMerge w:val="restart"/>
            <w:shd w:val="clear" w:color="auto" w:fill="auto"/>
          </w:tcPr>
          <w:p w:rsidR="00300560" w:rsidRPr="00E16317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3788" w:type="dxa"/>
            <w:gridSpan w:val="3"/>
            <w:shd w:val="clear" w:color="auto" w:fill="auto"/>
          </w:tcPr>
          <w:p w:rsidR="00300560" w:rsidRPr="00E16317" w:rsidRDefault="00A35EEC" w:rsidP="00943EF4">
            <w:pPr>
              <w:shd w:val="clear" w:color="auto" w:fill="FFFFFF"/>
              <w:tabs>
                <w:tab w:val="left" w:pos="298"/>
              </w:tabs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  <w:r w:rsidR="00300560" w:rsidRPr="00E1631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 Определение хрома (</w:t>
            </w:r>
            <w:r w:rsidR="00300560" w:rsidRPr="00E16317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VI</w:t>
            </w:r>
            <w:r w:rsidR="00300560" w:rsidRPr="00E1631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) в дихромате калия методом абсорбционной спектроскопии.</w:t>
            </w:r>
          </w:p>
        </w:tc>
        <w:tc>
          <w:tcPr>
            <w:tcW w:w="2090" w:type="dxa"/>
            <w:shd w:val="clear" w:color="auto" w:fill="auto"/>
          </w:tcPr>
          <w:p w:rsidR="00300560" w:rsidRPr="00E16317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300560" w:rsidRPr="00E16317" w:rsidTr="00943EF4">
        <w:trPr>
          <w:trHeight w:val="745"/>
        </w:trPr>
        <w:tc>
          <w:tcPr>
            <w:tcW w:w="627" w:type="dxa"/>
            <w:shd w:val="clear" w:color="auto" w:fill="auto"/>
          </w:tcPr>
          <w:p w:rsidR="00300560" w:rsidRPr="00E16317" w:rsidRDefault="00300560" w:rsidP="00A35EEC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A35EE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</w:t>
            </w:r>
          </w:p>
        </w:tc>
        <w:tc>
          <w:tcPr>
            <w:tcW w:w="3200" w:type="dxa"/>
            <w:gridSpan w:val="2"/>
            <w:vMerge/>
            <w:shd w:val="clear" w:color="auto" w:fill="auto"/>
          </w:tcPr>
          <w:p w:rsidR="00300560" w:rsidRPr="00E16317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8" w:type="dxa"/>
            <w:gridSpan w:val="3"/>
            <w:shd w:val="clear" w:color="auto" w:fill="auto"/>
          </w:tcPr>
          <w:p w:rsidR="00300560" w:rsidRPr="00E16317" w:rsidRDefault="00A35EEC" w:rsidP="00943EF4">
            <w:pPr>
              <w:shd w:val="clear" w:color="auto" w:fill="FFFFFF"/>
              <w:tabs>
                <w:tab w:val="left" w:pos="298"/>
              </w:tabs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  <w:r w:rsidR="00300560" w:rsidRPr="00E16317">
              <w:rPr>
                <w:rFonts w:eastAsia="Times New Roman" w:cs="Times New Roman"/>
                <w:kern w:val="0"/>
                <w:lang w:eastAsia="ru-RU" w:bidi="ar-SA"/>
              </w:rPr>
              <w:t>. Определение железа (</w:t>
            </w:r>
            <w:r w:rsidR="00300560" w:rsidRPr="00E16317">
              <w:rPr>
                <w:rFonts w:eastAsia="Times New Roman" w:cs="Times New Roman"/>
                <w:kern w:val="0"/>
                <w:lang w:val="en-US" w:eastAsia="ru-RU" w:bidi="ar-SA"/>
              </w:rPr>
              <w:t>III</w:t>
            </w:r>
            <w:r w:rsidR="00300560" w:rsidRPr="00E16317">
              <w:rPr>
                <w:rFonts w:eastAsia="Times New Roman" w:cs="Times New Roman"/>
                <w:kern w:val="0"/>
                <w:lang w:eastAsia="ru-RU" w:bidi="ar-SA"/>
              </w:rPr>
              <w:t>) в растворе методом абсорбционной спектроскопии.</w:t>
            </w:r>
          </w:p>
        </w:tc>
        <w:tc>
          <w:tcPr>
            <w:tcW w:w="2090" w:type="dxa"/>
            <w:shd w:val="clear" w:color="auto" w:fill="auto"/>
          </w:tcPr>
          <w:p w:rsidR="00300560" w:rsidRPr="00E16317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300560" w:rsidRPr="00E16317" w:rsidTr="00943EF4">
        <w:trPr>
          <w:trHeight w:val="745"/>
        </w:trPr>
        <w:tc>
          <w:tcPr>
            <w:tcW w:w="627" w:type="dxa"/>
            <w:shd w:val="clear" w:color="auto" w:fill="auto"/>
          </w:tcPr>
          <w:p w:rsidR="00300560" w:rsidRPr="00E16317" w:rsidRDefault="00A35EEC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</w:t>
            </w:r>
          </w:p>
        </w:tc>
        <w:tc>
          <w:tcPr>
            <w:tcW w:w="3200" w:type="dxa"/>
            <w:gridSpan w:val="2"/>
            <w:vMerge/>
            <w:shd w:val="clear" w:color="auto" w:fill="auto"/>
          </w:tcPr>
          <w:p w:rsidR="00300560" w:rsidRPr="00E16317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8" w:type="dxa"/>
            <w:gridSpan w:val="3"/>
            <w:shd w:val="clear" w:color="auto" w:fill="auto"/>
          </w:tcPr>
          <w:p w:rsidR="00300560" w:rsidRPr="00E16317" w:rsidRDefault="00A35EEC" w:rsidP="00943EF4">
            <w:pPr>
              <w:shd w:val="clear" w:color="auto" w:fill="FFFFFF"/>
              <w:tabs>
                <w:tab w:val="left" w:pos="298"/>
              </w:tabs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  <w:r w:rsidR="00300560" w:rsidRPr="00E16317">
              <w:rPr>
                <w:rFonts w:eastAsia="Times New Roman" w:cs="Times New Roman"/>
                <w:kern w:val="0"/>
                <w:lang w:eastAsia="ru-RU" w:bidi="ar-SA"/>
              </w:rPr>
              <w:t>. Определение меди (</w:t>
            </w:r>
            <w:r w:rsidR="00300560" w:rsidRPr="00E16317">
              <w:rPr>
                <w:rFonts w:eastAsia="Times New Roman" w:cs="Times New Roman"/>
                <w:kern w:val="0"/>
                <w:lang w:val="en-US" w:eastAsia="ru-RU" w:bidi="ar-SA"/>
              </w:rPr>
              <w:t>II</w:t>
            </w:r>
            <w:r w:rsidR="00300560" w:rsidRPr="00E16317">
              <w:rPr>
                <w:rFonts w:eastAsia="Times New Roman" w:cs="Times New Roman"/>
                <w:kern w:val="0"/>
                <w:lang w:eastAsia="ru-RU" w:bidi="ar-SA"/>
              </w:rPr>
              <w:t>) в сульфате меди методом абсорбционной спектроскопии.</w:t>
            </w:r>
          </w:p>
        </w:tc>
        <w:tc>
          <w:tcPr>
            <w:tcW w:w="2090" w:type="dxa"/>
            <w:shd w:val="clear" w:color="auto" w:fill="auto"/>
          </w:tcPr>
          <w:p w:rsidR="00300560" w:rsidRPr="00E16317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300560" w:rsidRPr="00E16317" w:rsidTr="00943EF4">
        <w:trPr>
          <w:trHeight w:val="1365"/>
        </w:trPr>
        <w:tc>
          <w:tcPr>
            <w:tcW w:w="627" w:type="dxa"/>
            <w:shd w:val="clear" w:color="auto" w:fill="auto"/>
          </w:tcPr>
          <w:p w:rsidR="00300560" w:rsidRPr="00E16317" w:rsidRDefault="00A35EEC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14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300560" w:rsidRPr="00E16317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3788" w:type="dxa"/>
            <w:gridSpan w:val="3"/>
            <w:shd w:val="clear" w:color="auto" w:fill="auto"/>
          </w:tcPr>
          <w:p w:rsidR="00300560" w:rsidRPr="00E16317" w:rsidRDefault="00A35EEC" w:rsidP="00943EF4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  <w:r w:rsidR="00300560" w:rsidRPr="00E16317">
              <w:rPr>
                <w:rFonts w:eastAsia="Times New Roman" w:cs="Times New Roman"/>
                <w:kern w:val="0"/>
                <w:lang w:eastAsia="ru-RU" w:bidi="ar-SA"/>
              </w:rPr>
              <w:t xml:space="preserve">. Определение </w:t>
            </w:r>
            <w:proofErr w:type="spellStart"/>
            <w:r w:rsidR="00300560" w:rsidRPr="00E16317">
              <w:rPr>
                <w:rFonts w:eastAsia="Times New Roman" w:cs="Times New Roman"/>
                <w:kern w:val="0"/>
                <w:lang w:eastAsia="ru-RU" w:bidi="ar-SA"/>
              </w:rPr>
              <w:t>хлороводородной</w:t>
            </w:r>
            <w:proofErr w:type="spellEnd"/>
            <w:r w:rsidR="00300560" w:rsidRPr="00E16317">
              <w:rPr>
                <w:rFonts w:eastAsia="Times New Roman" w:cs="Times New Roman"/>
                <w:kern w:val="0"/>
                <w:lang w:eastAsia="ru-RU" w:bidi="ar-SA"/>
              </w:rPr>
              <w:t xml:space="preserve"> и борной кислот при совместном присутствии методом</w:t>
            </w:r>
            <w:r w:rsidR="00300560" w:rsidRPr="00E16317">
              <w:rPr>
                <w:rFonts w:eastAsia="Times New Roman" w:cs="Times New Roman"/>
                <w:kern w:val="0"/>
                <w:lang w:eastAsia="ru-RU" w:bidi="ar-SA"/>
              </w:rPr>
              <w:br/>
              <w:t>потенциометрического титрования.</w:t>
            </w:r>
          </w:p>
        </w:tc>
        <w:tc>
          <w:tcPr>
            <w:tcW w:w="2090" w:type="dxa"/>
            <w:shd w:val="clear" w:color="auto" w:fill="auto"/>
          </w:tcPr>
          <w:p w:rsidR="00300560" w:rsidRPr="00E16317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300560" w:rsidRPr="00E16317" w:rsidTr="00943EF4">
        <w:trPr>
          <w:trHeight w:val="1174"/>
        </w:trPr>
        <w:tc>
          <w:tcPr>
            <w:tcW w:w="627" w:type="dxa"/>
            <w:shd w:val="clear" w:color="auto" w:fill="auto"/>
          </w:tcPr>
          <w:p w:rsidR="00300560" w:rsidRPr="00E16317" w:rsidRDefault="00A35EEC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15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300560" w:rsidRPr="00E16317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3788" w:type="dxa"/>
            <w:gridSpan w:val="3"/>
            <w:shd w:val="clear" w:color="auto" w:fill="auto"/>
          </w:tcPr>
          <w:p w:rsidR="00300560" w:rsidRPr="00E16317" w:rsidRDefault="00A35EEC" w:rsidP="00943EF4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</w:t>
            </w:r>
            <w:r w:rsidR="00300560" w:rsidRPr="00E16317">
              <w:rPr>
                <w:rFonts w:eastAsia="Times New Roman" w:cs="Times New Roman"/>
                <w:kern w:val="0"/>
                <w:lang w:eastAsia="ru-RU" w:bidi="ar-SA"/>
              </w:rPr>
              <w:t>. Определение содержания органической кислоты в растворе и ее константы кислотности методом потенциометрического титрования.</w:t>
            </w:r>
          </w:p>
        </w:tc>
        <w:tc>
          <w:tcPr>
            <w:tcW w:w="2090" w:type="dxa"/>
            <w:shd w:val="clear" w:color="auto" w:fill="auto"/>
          </w:tcPr>
          <w:p w:rsidR="00300560" w:rsidRPr="00E16317" w:rsidRDefault="00300560" w:rsidP="00943EF4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1631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</w:tr>
      <w:tr w:rsidR="00300560" w:rsidRPr="00E16317" w:rsidTr="00943EF4">
        <w:tc>
          <w:tcPr>
            <w:tcW w:w="7615" w:type="dxa"/>
            <w:gridSpan w:val="6"/>
            <w:shd w:val="clear" w:color="auto" w:fill="auto"/>
          </w:tcPr>
          <w:p w:rsidR="00300560" w:rsidRPr="00E16317" w:rsidRDefault="00300560" w:rsidP="00943EF4">
            <w:p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b/>
                <w:color w:val="000000"/>
                <w:spacing w:val="13"/>
                <w:lang w:eastAsia="ru-RU"/>
              </w:rPr>
            </w:pPr>
            <w:r w:rsidRPr="00E16317">
              <w:rPr>
                <w:b/>
                <w:color w:val="000000"/>
                <w:spacing w:val="13"/>
                <w:lang w:eastAsia="ru-RU"/>
              </w:rPr>
              <w:t>Всего:</w:t>
            </w:r>
          </w:p>
        </w:tc>
        <w:tc>
          <w:tcPr>
            <w:tcW w:w="2090" w:type="dxa"/>
            <w:shd w:val="clear" w:color="auto" w:fill="auto"/>
          </w:tcPr>
          <w:p w:rsidR="00300560" w:rsidRPr="00E16317" w:rsidRDefault="00A35EEC" w:rsidP="0095530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95530B">
              <w:rPr>
                <w:b/>
                <w:lang w:eastAsia="ru-RU"/>
              </w:rPr>
              <w:t>0</w:t>
            </w:r>
          </w:p>
        </w:tc>
      </w:tr>
    </w:tbl>
    <w:p w:rsidR="00300560" w:rsidRPr="00E16317" w:rsidRDefault="00300560" w:rsidP="00300560">
      <w:pPr>
        <w:shd w:val="clear" w:color="auto" w:fill="FFFFFF"/>
        <w:tabs>
          <w:tab w:val="left" w:pos="384"/>
        </w:tabs>
        <w:ind w:firstLine="709"/>
        <w:rPr>
          <w:rFonts w:cs="Times New Roman"/>
          <w:b/>
          <w:bCs/>
          <w:color w:val="000000"/>
          <w:spacing w:val="2"/>
        </w:rPr>
      </w:pPr>
    </w:p>
    <w:p w:rsidR="00D83FA2" w:rsidRDefault="00D83FA2">
      <w:pPr>
        <w:widowControl/>
        <w:suppressAutoHyphens w:val="0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  <w:bookmarkStart w:id="0" w:name="_GoBack"/>
      <w:bookmarkEnd w:id="0"/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lastRenderedPageBreak/>
        <w:t xml:space="preserve">Календарно-тематический план лабораторно-практических занятий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по дисциплине «Аналитическая химия» - </w:t>
      </w:r>
      <w:r>
        <w:rPr>
          <w:rFonts w:cs="Times New Roman"/>
          <w:b/>
          <w:bCs/>
          <w:lang w:val="en-US"/>
        </w:rPr>
        <w:t>V</w:t>
      </w:r>
      <w:r w:rsidRPr="00D83FA2">
        <w:rPr>
          <w:rFonts w:cs="Times New Roman"/>
          <w:b/>
          <w:bCs/>
        </w:rPr>
        <w:t xml:space="preserve"> семестр,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 для студентов 3 курса (3</w:t>
      </w:r>
      <w:r w:rsidR="00E1181B">
        <w:rPr>
          <w:rFonts w:cs="Times New Roman"/>
          <w:b/>
          <w:bCs/>
        </w:rPr>
        <w:t>0</w:t>
      </w:r>
      <w:r w:rsidRPr="00D83FA2">
        <w:rPr>
          <w:rFonts w:cs="Times New Roman"/>
          <w:b/>
          <w:bCs/>
        </w:rPr>
        <w:t xml:space="preserve">20 Гр) по направлению: «Педагогическое образование»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>202</w:t>
      </w:r>
      <w:r w:rsidR="00E1181B">
        <w:rPr>
          <w:rFonts w:cs="Times New Roman"/>
          <w:b/>
          <w:bCs/>
        </w:rPr>
        <w:t>2</w:t>
      </w:r>
      <w:r w:rsidRPr="00D83FA2">
        <w:rPr>
          <w:rFonts w:cs="Times New Roman"/>
          <w:b/>
          <w:bCs/>
        </w:rPr>
        <w:t>/20</w:t>
      </w:r>
      <w:r w:rsidRPr="00E1181B">
        <w:rPr>
          <w:rFonts w:cs="Times New Roman"/>
          <w:b/>
          <w:bCs/>
        </w:rPr>
        <w:t>2</w:t>
      </w:r>
      <w:r w:rsidR="00E1181B">
        <w:rPr>
          <w:rFonts w:cs="Times New Roman"/>
          <w:b/>
          <w:bCs/>
        </w:rPr>
        <w:t>3</w:t>
      </w:r>
      <w:r w:rsidRPr="00D83FA2">
        <w:rPr>
          <w:rFonts w:cs="Times New Roman"/>
          <w:b/>
          <w:bCs/>
        </w:rPr>
        <w:t xml:space="preserve"> уч. года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 а) Основная литература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</w:p>
    <w:p w:rsidR="00D83FA2" w:rsidRPr="00D83FA2" w:rsidRDefault="003777A3" w:rsidP="00D83FA2">
      <w:pPr>
        <w:widowControl/>
        <w:suppressAutoHyphens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</w:t>
      </w:r>
      <w:r w:rsidR="00D83FA2" w:rsidRPr="00D83FA2">
        <w:rPr>
          <w:rFonts w:cs="Times New Roman"/>
          <w:b/>
          <w:bCs/>
        </w:rPr>
        <w:t xml:space="preserve">. Аналитическая химия: учеб. для студ. учреждений </w:t>
      </w:r>
      <w:proofErr w:type="spellStart"/>
      <w:r w:rsidR="00D83FA2" w:rsidRPr="00D83FA2">
        <w:rPr>
          <w:rFonts w:cs="Times New Roman"/>
          <w:b/>
          <w:bCs/>
        </w:rPr>
        <w:t>высш</w:t>
      </w:r>
      <w:proofErr w:type="spellEnd"/>
      <w:r w:rsidR="00D83FA2" w:rsidRPr="00D83FA2">
        <w:rPr>
          <w:rFonts w:cs="Times New Roman"/>
          <w:b/>
          <w:bCs/>
        </w:rPr>
        <w:t xml:space="preserve">. проф. образования / В.И. Вершинин, И.В. Власова, И.А. </w:t>
      </w:r>
      <w:proofErr w:type="gramStart"/>
      <w:r w:rsidR="00D83FA2" w:rsidRPr="00D83FA2">
        <w:rPr>
          <w:rFonts w:cs="Times New Roman"/>
          <w:b/>
          <w:bCs/>
        </w:rPr>
        <w:t>Никифорова.-</w:t>
      </w:r>
      <w:proofErr w:type="gramEnd"/>
      <w:r w:rsidR="00D83FA2" w:rsidRPr="00D83FA2">
        <w:rPr>
          <w:rFonts w:cs="Times New Roman"/>
          <w:b/>
          <w:bCs/>
        </w:rPr>
        <w:t xml:space="preserve"> М.: Издательский центр “Академия”, 2011. – 448 с. </w:t>
      </w:r>
    </w:p>
    <w:p w:rsidR="00D83FA2" w:rsidRPr="00D83FA2" w:rsidRDefault="003777A3" w:rsidP="00D83FA2">
      <w:pPr>
        <w:widowControl/>
        <w:suppressAutoHyphens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</w:t>
      </w:r>
      <w:r w:rsidR="00D83FA2" w:rsidRPr="00D83FA2">
        <w:rPr>
          <w:rFonts w:cs="Times New Roman"/>
          <w:b/>
          <w:bCs/>
        </w:rPr>
        <w:t xml:space="preserve">. Цитович И.К. Курс аналитической химии: Учеб. для вузов. – М.: </w:t>
      </w:r>
      <w:proofErr w:type="spellStart"/>
      <w:r w:rsidR="00D83FA2" w:rsidRPr="00D83FA2">
        <w:rPr>
          <w:rFonts w:cs="Times New Roman"/>
          <w:b/>
          <w:bCs/>
        </w:rPr>
        <w:t>Высш</w:t>
      </w:r>
      <w:proofErr w:type="spellEnd"/>
      <w:r w:rsidR="00D83FA2" w:rsidRPr="00D83FA2">
        <w:rPr>
          <w:rFonts w:cs="Times New Roman"/>
          <w:b/>
          <w:bCs/>
        </w:rPr>
        <w:t xml:space="preserve">. </w:t>
      </w:r>
      <w:proofErr w:type="spellStart"/>
      <w:r w:rsidR="00D83FA2" w:rsidRPr="00D83FA2">
        <w:rPr>
          <w:rFonts w:cs="Times New Roman"/>
          <w:b/>
          <w:bCs/>
        </w:rPr>
        <w:t>шк</w:t>
      </w:r>
      <w:proofErr w:type="spellEnd"/>
      <w:r w:rsidR="00D83FA2" w:rsidRPr="00D83FA2">
        <w:rPr>
          <w:rFonts w:cs="Times New Roman"/>
          <w:b/>
          <w:bCs/>
        </w:rPr>
        <w:t xml:space="preserve">., 1994. </w:t>
      </w:r>
    </w:p>
    <w:p w:rsidR="00D83FA2" w:rsidRPr="00D83FA2" w:rsidRDefault="003777A3" w:rsidP="00D83FA2">
      <w:pPr>
        <w:widowControl/>
        <w:suppressAutoHyphens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3</w:t>
      </w:r>
      <w:r w:rsidR="00D83FA2" w:rsidRPr="00D83FA2">
        <w:rPr>
          <w:rFonts w:cs="Times New Roman"/>
          <w:b/>
          <w:bCs/>
        </w:rPr>
        <w:t xml:space="preserve">. Алексеев В.Н. Количественный анализ: Учеб. для вузов. – М.: Химия, 1973. </w:t>
      </w:r>
    </w:p>
    <w:p w:rsidR="00D83FA2" w:rsidRPr="00D83FA2" w:rsidRDefault="003777A3" w:rsidP="00D83FA2">
      <w:pPr>
        <w:widowControl/>
        <w:suppressAutoHyphens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4</w:t>
      </w:r>
      <w:r w:rsidR="00D83FA2" w:rsidRPr="00D83FA2">
        <w:rPr>
          <w:rFonts w:cs="Times New Roman"/>
          <w:b/>
          <w:bCs/>
        </w:rPr>
        <w:t xml:space="preserve">. Сборник задач и упражнений по количественному анализу. Под. ред. проф. А.С. Карнаухова. М.: Просвещение, 1975, с. 158. </w:t>
      </w:r>
    </w:p>
    <w:p w:rsidR="003777A3" w:rsidRDefault="003777A3" w:rsidP="003777A3">
      <w:pPr>
        <w:pStyle w:val="Default"/>
      </w:pPr>
    </w:p>
    <w:p w:rsidR="003777A3" w:rsidRPr="00D83FA2" w:rsidRDefault="003777A3" w:rsidP="00D83FA2">
      <w:pPr>
        <w:widowControl/>
        <w:suppressAutoHyphens w:val="0"/>
        <w:jc w:val="both"/>
        <w:rPr>
          <w:rFonts w:cs="Times New Roman"/>
          <w:b/>
          <w:bCs/>
        </w:rPr>
      </w:pP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б) Дополнительная литература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1. Основы аналитической химии. В 2 кн. Кн. 1. Общие вопросы. Методы разделения.: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Учеб. для вузов / Ю.А. Золотов, Е.Н. Дорохова, В.И. Фадеева и др.; Под ред. Ю.А.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Золотова. – М.: </w:t>
      </w:r>
      <w:proofErr w:type="spellStart"/>
      <w:r w:rsidRPr="00D83FA2">
        <w:rPr>
          <w:rFonts w:cs="Times New Roman"/>
          <w:b/>
          <w:bCs/>
        </w:rPr>
        <w:t>Высш</w:t>
      </w:r>
      <w:proofErr w:type="spellEnd"/>
      <w:r w:rsidRPr="00D83FA2">
        <w:rPr>
          <w:rFonts w:cs="Times New Roman"/>
          <w:b/>
          <w:bCs/>
        </w:rPr>
        <w:t xml:space="preserve">. </w:t>
      </w:r>
      <w:proofErr w:type="spellStart"/>
      <w:r w:rsidRPr="00D83FA2">
        <w:rPr>
          <w:rFonts w:cs="Times New Roman"/>
          <w:b/>
          <w:bCs/>
        </w:rPr>
        <w:t>шк</w:t>
      </w:r>
      <w:proofErr w:type="spellEnd"/>
      <w:r w:rsidRPr="00D83FA2">
        <w:rPr>
          <w:rFonts w:cs="Times New Roman"/>
          <w:b/>
          <w:bCs/>
        </w:rPr>
        <w:t xml:space="preserve">., 2002.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2. Основы аналитической химии. В 2 кн. Кн. 2. Методы химического анализа.: Учеб.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для вузов / Ю.А. Золотов, Е.Н. Дорохова, В.И. Фадеева и др.; Под ред. Ю.А.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Золотова. – М.: </w:t>
      </w:r>
      <w:proofErr w:type="spellStart"/>
      <w:r w:rsidRPr="00D83FA2">
        <w:rPr>
          <w:rFonts w:cs="Times New Roman"/>
          <w:b/>
          <w:bCs/>
        </w:rPr>
        <w:t>Высш</w:t>
      </w:r>
      <w:proofErr w:type="spellEnd"/>
      <w:r w:rsidRPr="00D83FA2">
        <w:rPr>
          <w:rFonts w:cs="Times New Roman"/>
          <w:b/>
          <w:bCs/>
        </w:rPr>
        <w:t xml:space="preserve">. </w:t>
      </w:r>
      <w:proofErr w:type="spellStart"/>
      <w:r w:rsidRPr="00D83FA2">
        <w:rPr>
          <w:rFonts w:cs="Times New Roman"/>
          <w:b/>
          <w:bCs/>
        </w:rPr>
        <w:t>шк</w:t>
      </w:r>
      <w:proofErr w:type="spellEnd"/>
      <w:r w:rsidRPr="00D83FA2">
        <w:rPr>
          <w:rFonts w:cs="Times New Roman"/>
          <w:b/>
          <w:bCs/>
        </w:rPr>
        <w:t xml:space="preserve">., 2002.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3. Аналитическая химия. Проблемы и подходы. В 2 т. Пер. с англ. / Под ред. Р.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proofErr w:type="spellStart"/>
      <w:r w:rsidRPr="00D83FA2">
        <w:rPr>
          <w:rFonts w:cs="Times New Roman"/>
          <w:b/>
          <w:bCs/>
        </w:rPr>
        <w:t>Кельтера</w:t>
      </w:r>
      <w:proofErr w:type="spellEnd"/>
      <w:r w:rsidRPr="00D83FA2">
        <w:rPr>
          <w:rFonts w:cs="Times New Roman"/>
          <w:b/>
          <w:bCs/>
        </w:rPr>
        <w:t xml:space="preserve">, Ж.-М. </w:t>
      </w:r>
      <w:proofErr w:type="spellStart"/>
      <w:r w:rsidRPr="00D83FA2">
        <w:rPr>
          <w:rFonts w:cs="Times New Roman"/>
          <w:b/>
          <w:bCs/>
        </w:rPr>
        <w:t>Мерме</w:t>
      </w:r>
      <w:proofErr w:type="spellEnd"/>
      <w:r w:rsidRPr="00D83FA2">
        <w:rPr>
          <w:rFonts w:cs="Times New Roman"/>
          <w:b/>
          <w:bCs/>
        </w:rPr>
        <w:t xml:space="preserve">, М. </w:t>
      </w:r>
      <w:proofErr w:type="spellStart"/>
      <w:r w:rsidRPr="00D83FA2">
        <w:rPr>
          <w:rFonts w:cs="Times New Roman"/>
          <w:b/>
          <w:bCs/>
        </w:rPr>
        <w:t>Отта</w:t>
      </w:r>
      <w:proofErr w:type="spellEnd"/>
      <w:r w:rsidRPr="00D83FA2">
        <w:rPr>
          <w:rFonts w:cs="Times New Roman"/>
          <w:b/>
          <w:bCs/>
        </w:rPr>
        <w:t xml:space="preserve">, М. </w:t>
      </w:r>
      <w:proofErr w:type="spellStart"/>
      <w:r w:rsidRPr="00D83FA2">
        <w:rPr>
          <w:rFonts w:cs="Times New Roman"/>
          <w:b/>
          <w:bCs/>
        </w:rPr>
        <w:t>Видмера</w:t>
      </w:r>
      <w:proofErr w:type="spellEnd"/>
      <w:r w:rsidRPr="00D83FA2">
        <w:rPr>
          <w:rFonts w:cs="Times New Roman"/>
          <w:b/>
          <w:bCs/>
        </w:rPr>
        <w:t xml:space="preserve">. – М.: Мир, ООО </w:t>
      </w:r>
      <w:proofErr w:type="spellStart"/>
      <w:r w:rsidRPr="00D83FA2">
        <w:rPr>
          <w:rFonts w:cs="Times New Roman"/>
          <w:b/>
          <w:bCs/>
        </w:rPr>
        <w:t>Издат</w:t>
      </w:r>
      <w:proofErr w:type="spellEnd"/>
      <w:r w:rsidRPr="00D83FA2">
        <w:rPr>
          <w:rFonts w:cs="Times New Roman"/>
          <w:b/>
          <w:bCs/>
        </w:rPr>
        <w:t xml:space="preserve">. АСТ, 2004.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(Лучший зарубежный учебник).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4. Аналитическая химия. Химические методы анализа: Учеб. пособие для вузов / Под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ред. О.М. Петрухина. – М.: Химия, 1992 – 400 с.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5. Алимарин И.П., Ушакова Н.Н. Справочное пособие по аналитической химии. – М.: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Изд. МГУ, 1977.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6. Лурье Ю.Ю. Справочник по аналитической химии. – М.: Химия, 1989.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7. Задачник по аналитической химии / Ф.Ф. </w:t>
      </w:r>
      <w:proofErr w:type="spellStart"/>
      <w:r w:rsidRPr="00D83FA2">
        <w:rPr>
          <w:rFonts w:cs="Times New Roman"/>
          <w:b/>
          <w:bCs/>
        </w:rPr>
        <w:t>Клещев</w:t>
      </w:r>
      <w:proofErr w:type="spellEnd"/>
      <w:r w:rsidRPr="00D83FA2">
        <w:rPr>
          <w:rFonts w:cs="Times New Roman"/>
          <w:b/>
          <w:bCs/>
        </w:rPr>
        <w:t xml:space="preserve">, Е.А. Алферов, Н.В. </w:t>
      </w:r>
      <w:proofErr w:type="spellStart"/>
      <w:r w:rsidRPr="00D83FA2">
        <w:rPr>
          <w:rFonts w:cs="Times New Roman"/>
          <w:b/>
          <w:bCs/>
        </w:rPr>
        <w:t>Базалей</w:t>
      </w:r>
      <w:proofErr w:type="spellEnd"/>
      <w:r w:rsidRPr="00D83FA2">
        <w:rPr>
          <w:rFonts w:cs="Times New Roman"/>
          <w:b/>
          <w:bCs/>
        </w:rPr>
        <w:t xml:space="preserve"> и др.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– М.: Химия, 1993.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8. М.И. Булатов, И.П. Калинкин. Практическое руководство по фотометрическим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методам анализа. Изд. 5-ое, </w:t>
      </w:r>
      <w:proofErr w:type="spellStart"/>
      <w:r w:rsidRPr="00D83FA2">
        <w:rPr>
          <w:rFonts w:cs="Times New Roman"/>
          <w:b/>
          <w:bCs/>
        </w:rPr>
        <w:t>перераб</w:t>
      </w:r>
      <w:proofErr w:type="spellEnd"/>
      <w:r w:rsidRPr="00D83FA2">
        <w:rPr>
          <w:rFonts w:cs="Times New Roman"/>
          <w:b/>
          <w:bCs/>
        </w:rPr>
        <w:t xml:space="preserve">. – Л.: Химия, 1986 – 432с.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9. Васильев В.П. Аналитическая химия. В 2ч. Ч.1. Гравиметрический и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титриметрический методы анализа: Учеб. для вузов. – М.: Высшая </w:t>
      </w:r>
      <w:proofErr w:type="spellStart"/>
      <w:r w:rsidRPr="00D83FA2">
        <w:rPr>
          <w:rFonts w:cs="Times New Roman"/>
          <w:b/>
          <w:bCs/>
        </w:rPr>
        <w:t>шк</w:t>
      </w:r>
      <w:proofErr w:type="spellEnd"/>
      <w:r w:rsidRPr="00D83FA2">
        <w:rPr>
          <w:rFonts w:cs="Times New Roman"/>
          <w:b/>
          <w:bCs/>
        </w:rPr>
        <w:t xml:space="preserve">., 1989. –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320с.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10. Васильев В.П. Аналитическая химия. В 2ч. Ч.2 Физико-химические методы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lastRenderedPageBreak/>
        <w:t xml:space="preserve">анализа: Учеб. для вузов. – М.: </w:t>
      </w:r>
      <w:proofErr w:type="spellStart"/>
      <w:r w:rsidRPr="00D83FA2">
        <w:rPr>
          <w:rFonts w:cs="Times New Roman"/>
          <w:b/>
          <w:bCs/>
        </w:rPr>
        <w:t>Высш</w:t>
      </w:r>
      <w:proofErr w:type="spellEnd"/>
      <w:r w:rsidRPr="00D83FA2">
        <w:rPr>
          <w:rFonts w:cs="Times New Roman"/>
          <w:b/>
          <w:bCs/>
        </w:rPr>
        <w:t xml:space="preserve">. </w:t>
      </w:r>
      <w:proofErr w:type="spellStart"/>
      <w:r w:rsidRPr="00D83FA2">
        <w:rPr>
          <w:rFonts w:cs="Times New Roman"/>
          <w:b/>
          <w:bCs/>
        </w:rPr>
        <w:t>шк</w:t>
      </w:r>
      <w:proofErr w:type="spellEnd"/>
      <w:r w:rsidRPr="00D83FA2">
        <w:rPr>
          <w:rFonts w:cs="Times New Roman"/>
          <w:b/>
          <w:bCs/>
        </w:rPr>
        <w:t xml:space="preserve">., 1989. – 384с.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11. Дорохова Е.Н., Прохорова Г.В. Задачи и вопросы по аналитической химии: </w:t>
      </w:r>
      <w:proofErr w:type="spellStart"/>
      <w:r w:rsidRPr="00D83FA2">
        <w:rPr>
          <w:rFonts w:cs="Times New Roman"/>
          <w:b/>
          <w:bCs/>
        </w:rPr>
        <w:t>Практ</w:t>
      </w:r>
      <w:proofErr w:type="spellEnd"/>
      <w:r w:rsidRPr="00D83FA2">
        <w:rPr>
          <w:rFonts w:cs="Times New Roman"/>
          <w:b/>
          <w:bCs/>
        </w:rPr>
        <w:t xml:space="preserve">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пособие. – М.: Изд-во </w:t>
      </w:r>
      <w:proofErr w:type="spellStart"/>
      <w:r w:rsidRPr="00D83FA2">
        <w:rPr>
          <w:rFonts w:cs="Times New Roman"/>
          <w:b/>
          <w:bCs/>
        </w:rPr>
        <w:t>Моск</w:t>
      </w:r>
      <w:proofErr w:type="spellEnd"/>
      <w:r w:rsidRPr="00D83FA2">
        <w:rPr>
          <w:rFonts w:cs="Times New Roman"/>
          <w:b/>
          <w:bCs/>
        </w:rPr>
        <w:t xml:space="preserve">. ун-та, 1984. – 216с. </w:t>
      </w:r>
    </w:p>
    <w:p w:rsidR="00D83FA2" w:rsidRP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12. Задачник по физико-химическим методам анализа / Ю.С. Ляликов, М.И. Булатов, </w:t>
      </w:r>
    </w:p>
    <w:p w:rsidR="00D83FA2" w:rsidRDefault="00D83FA2" w:rsidP="00D83FA2">
      <w:pPr>
        <w:widowControl/>
        <w:suppressAutoHyphens w:val="0"/>
        <w:jc w:val="both"/>
        <w:rPr>
          <w:rFonts w:cs="Times New Roman"/>
          <w:b/>
          <w:bCs/>
        </w:rPr>
      </w:pPr>
      <w:r w:rsidRPr="00D83FA2">
        <w:rPr>
          <w:rFonts w:cs="Times New Roman"/>
          <w:b/>
          <w:bCs/>
        </w:rPr>
        <w:t xml:space="preserve">В.И. </w:t>
      </w:r>
      <w:proofErr w:type="spellStart"/>
      <w:r w:rsidRPr="00D83FA2">
        <w:rPr>
          <w:rFonts w:cs="Times New Roman"/>
          <w:b/>
          <w:bCs/>
        </w:rPr>
        <w:t>Бодю</w:t>
      </w:r>
      <w:proofErr w:type="spellEnd"/>
      <w:r w:rsidRPr="00D83FA2">
        <w:rPr>
          <w:rFonts w:cs="Times New Roman"/>
          <w:b/>
          <w:bCs/>
        </w:rPr>
        <w:t xml:space="preserve">, С.В. Кравчук. – М.: Химия, 1972. </w:t>
      </w:r>
      <w:r>
        <w:rPr>
          <w:rFonts w:cs="Times New Roman"/>
          <w:b/>
          <w:bCs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7"/>
        <w:gridCol w:w="8000"/>
      </w:tblGrid>
      <w:tr w:rsidR="00D83FA2" w:rsidRPr="00D83FA2" w:rsidTr="00E1181B">
        <w:tc>
          <w:tcPr>
            <w:tcW w:w="657" w:type="dxa"/>
          </w:tcPr>
          <w:p w:rsidR="00D83FA2" w:rsidRPr="00D83FA2" w:rsidRDefault="00D83FA2" w:rsidP="00D83FA2">
            <w:pPr>
              <w:jc w:val="center"/>
              <w:rPr>
                <w:b/>
              </w:rPr>
            </w:pPr>
            <w:r w:rsidRPr="00D83FA2">
              <w:rPr>
                <w:b/>
              </w:rPr>
              <w:lastRenderedPageBreak/>
              <w:t>№ п/п</w:t>
            </w:r>
          </w:p>
        </w:tc>
        <w:tc>
          <w:tcPr>
            <w:tcW w:w="8000" w:type="dxa"/>
          </w:tcPr>
          <w:p w:rsidR="00D83FA2" w:rsidRPr="00D83FA2" w:rsidRDefault="00D83FA2" w:rsidP="00D83FA2">
            <w:pPr>
              <w:jc w:val="center"/>
              <w:rPr>
                <w:b/>
              </w:rPr>
            </w:pPr>
            <w:r w:rsidRPr="00D83FA2">
              <w:rPr>
                <w:b/>
              </w:rPr>
              <w:t>Содержание занятий</w:t>
            </w:r>
          </w:p>
        </w:tc>
      </w:tr>
      <w:tr w:rsidR="00D83FA2" w:rsidTr="00E1181B">
        <w:tc>
          <w:tcPr>
            <w:tcW w:w="657" w:type="dxa"/>
          </w:tcPr>
          <w:p w:rsidR="00D83FA2" w:rsidRPr="00D83FA2" w:rsidRDefault="00D83FA2" w:rsidP="00D83FA2">
            <w:pPr>
              <w:pStyle w:val="a3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</w:p>
        </w:tc>
        <w:tc>
          <w:tcPr>
            <w:tcW w:w="8000" w:type="dxa"/>
          </w:tcPr>
          <w:p w:rsidR="00D83FA2" w:rsidRPr="0066332F" w:rsidRDefault="00D83FA2" w:rsidP="00D83FA2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t xml:space="preserve">Титриметрический анализ. </w:t>
            </w:r>
          </w:p>
          <w:p w:rsidR="00D83FA2" w:rsidRPr="0066332F" w:rsidRDefault="00D83FA2" w:rsidP="00D83FA2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t xml:space="preserve">1) Приготовление растворов </w:t>
            </w:r>
            <w:proofErr w:type="spellStart"/>
            <w:r w:rsidRPr="0066332F">
              <w:rPr>
                <w:rFonts w:cs="Times New Roman"/>
                <w:b/>
                <w:bCs/>
              </w:rPr>
              <w:t>титранта</w:t>
            </w:r>
            <w:proofErr w:type="spellEnd"/>
            <w:r w:rsidRPr="0066332F">
              <w:rPr>
                <w:rFonts w:cs="Times New Roman"/>
                <w:b/>
                <w:bCs/>
              </w:rPr>
              <w:t xml:space="preserve"> - </w:t>
            </w:r>
            <w:proofErr w:type="spellStart"/>
            <w:r w:rsidRPr="0066332F">
              <w:rPr>
                <w:rFonts w:cs="Times New Roman"/>
                <w:b/>
                <w:bCs/>
              </w:rPr>
              <w:t>хлороводородной</w:t>
            </w:r>
            <w:proofErr w:type="spellEnd"/>
            <w:r w:rsidRPr="0066332F">
              <w:rPr>
                <w:rFonts w:cs="Times New Roman"/>
                <w:b/>
                <w:bCs/>
              </w:rPr>
              <w:t xml:space="preserve"> кислоты (с= 0,1 моль/л, V = 0,5 л) и стандартного вещества - </w:t>
            </w:r>
            <w:proofErr w:type="spellStart"/>
            <w:r w:rsidRPr="0066332F">
              <w:rPr>
                <w:rFonts w:cs="Times New Roman"/>
                <w:b/>
                <w:bCs/>
              </w:rPr>
              <w:t>тетрабората</w:t>
            </w:r>
            <w:proofErr w:type="spellEnd"/>
            <w:r w:rsidRPr="0066332F">
              <w:rPr>
                <w:rFonts w:cs="Times New Roman"/>
                <w:b/>
                <w:bCs/>
              </w:rPr>
              <w:t xml:space="preserve"> натрия (с= 0,025 моль/л, V = 0,2 л). </w:t>
            </w:r>
          </w:p>
          <w:p w:rsidR="00D83FA2" w:rsidRPr="0066332F" w:rsidRDefault="00D83FA2" w:rsidP="00D83FA2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t xml:space="preserve">2) Стандартизация раствора </w:t>
            </w:r>
            <w:proofErr w:type="spellStart"/>
            <w:r w:rsidRPr="0066332F">
              <w:rPr>
                <w:rFonts w:cs="Times New Roman"/>
                <w:b/>
                <w:bCs/>
              </w:rPr>
              <w:t>хлороводородной</w:t>
            </w:r>
            <w:proofErr w:type="spellEnd"/>
            <w:r w:rsidRPr="0066332F">
              <w:rPr>
                <w:rFonts w:cs="Times New Roman"/>
                <w:b/>
                <w:bCs/>
              </w:rPr>
              <w:t xml:space="preserve"> кислоты по </w:t>
            </w:r>
            <w:proofErr w:type="spellStart"/>
            <w:r w:rsidRPr="0066332F">
              <w:rPr>
                <w:rFonts w:cs="Times New Roman"/>
                <w:b/>
                <w:bCs/>
              </w:rPr>
              <w:t>тетраборату</w:t>
            </w:r>
            <w:proofErr w:type="spellEnd"/>
            <w:r w:rsidRPr="0066332F">
              <w:rPr>
                <w:rFonts w:cs="Times New Roman"/>
                <w:b/>
                <w:bCs/>
              </w:rPr>
              <w:t xml:space="preserve"> натрия способом </w:t>
            </w:r>
            <w:proofErr w:type="spellStart"/>
            <w:r w:rsidRPr="0066332F">
              <w:rPr>
                <w:rFonts w:cs="Times New Roman"/>
                <w:b/>
                <w:bCs/>
              </w:rPr>
              <w:t>пипетирования</w:t>
            </w:r>
            <w:proofErr w:type="spellEnd"/>
            <w:r w:rsidRPr="0066332F">
              <w:rPr>
                <w:rFonts w:cs="Times New Roman"/>
                <w:b/>
                <w:bCs/>
              </w:rPr>
              <w:t xml:space="preserve">. </w:t>
            </w:r>
          </w:p>
          <w:p w:rsidR="00D83FA2" w:rsidRPr="0066332F" w:rsidRDefault="00D83FA2" w:rsidP="00D83FA2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  <w:u w:val="single"/>
              </w:rPr>
              <w:t>Вопросы для обсуждения</w:t>
            </w:r>
            <w:r w:rsidRPr="0066332F">
              <w:rPr>
                <w:rFonts w:cs="Times New Roman"/>
                <w:b/>
                <w:bCs/>
              </w:rPr>
              <w:t xml:space="preserve">: </w:t>
            </w:r>
          </w:p>
          <w:p w:rsidR="00D83FA2" w:rsidRPr="00D83FA2" w:rsidRDefault="00D83FA2" w:rsidP="00D83FA2">
            <w:pPr>
              <w:pStyle w:val="a3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1. Способы приготовления </w:t>
            </w:r>
            <w:proofErr w:type="spellStart"/>
            <w:r w:rsidRPr="00D83FA2">
              <w:rPr>
                <w:rFonts w:cs="Times New Roman"/>
                <w:bCs/>
              </w:rPr>
              <w:t>титрантов</w:t>
            </w:r>
            <w:proofErr w:type="spellEnd"/>
            <w:r w:rsidRPr="00D83FA2">
              <w:rPr>
                <w:rFonts w:cs="Times New Roman"/>
                <w:bCs/>
              </w:rPr>
              <w:t xml:space="preserve"> приблизительной и точной концентрации. </w:t>
            </w:r>
          </w:p>
          <w:p w:rsidR="00D83FA2" w:rsidRPr="00D83FA2" w:rsidRDefault="00D83FA2" w:rsidP="00D83FA2">
            <w:pPr>
              <w:pStyle w:val="a3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2. Стандартные вещества, требования к ним. Стандартные растворы. </w:t>
            </w:r>
          </w:p>
          <w:p w:rsidR="00D83FA2" w:rsidRPr="00D83FA2" w:rsidRDefault="00D83FA2" w:rsidP="00D83FA2">
            <w:pPr>
              <w:pStyle w:val="a3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3. Сущность метода кислотно-основного титрования. </w:t>
            </w:r>
          </w:p>
          <w:p w:rsidR="00D83FA2" w:rsidRPr="00D83FA2" w:rsidRDefault="00D83FA2" w:rsidP="00D83FA2">
            <w:pPr>
              <w:pStyle w:val="a3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4. Эквивалентная точка (точка </w:t>
            </w:r>
            <w:proofErr w:type="spellStart"/>
            <w:r w:rsidRPr="00D83FA2">
              <w:rPr>
                <w:rFonts w:cs="Times New Roman"/>
                <w:bCs/>
              </w:rPr>
              <w:t>стехиометричности</w:t>
            </w:r>
            <w:proofErr w:type="spellEnd"/>
            <w:r w:rsidRPr="00D83FA2">
              <w:rPr>
                <w:rFonts w:cs="Times New Roman"/>
                <w:bCs/>
              </w:rPr>
              <w:t xml:space="preserve">), понятие, фиксирование эквивалентной точки. От чего зависит значение </w:t>
            </w:r>
            <w:proofErr w:type="spellStart"/>
            <w:r w:rsidRPr="00D83FA2">
              <w:rPr>
                <w:rFonts w:cs="Times New Roman"/>
                <w:bCs/>
              </w:rPr>
              <w:t>pH</w:t>
            </w:r>
            <w:proofErr w:type="spellEnd"/>
            <w:r w:rsidRPr="00D83FA2">
              <w:rPr>
                <w:rFonts w:cs="Times New Roman"/>
                <w:bCs/>
              </w:rPr>
              <w:t xml:space="preserve"> раствора в точке эквивалентности? </w:t>
            </w:r>
          </w:p>
          <w:p w:rsidR="00D83FA2" w:rsidRPr="00D83FA2" w:rsidRDefault="00D83FA2" w:rsidP="00D83FA2">
            <w:pPr>
              <w:pStyle w:val="a3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5. Индикаторы рН, понятие, теории, объясняющие изменение цвета индикаторов. </w:t>
            </w:r>
          </w:p>
          <w:p w:rsidR="00D83FA2" w:rsidRPr="00D83FA2" w:rsidRDefault="00D83FA2" w:rsidP="00D83FA2">
            <w:pPr>
              <w:pStyle w:val="a3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6. Равновесие в растворах рН - индикаторов. Чем определяется цвет индикатора и от чего он зависит? </w:t>
            </w:r>
          </w:p>
          <w:p w:rsidR="00D83FA2" w:rsidRPr="00D83FA2" w:rsidRDefault="00D83FA2" w:rsidP="00D83FA2">
            <w:pPr>
              <w:pStyle w:val="a3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7. Интервал рН перехода индикатора. Показатель титрования индикатора, конечная точка титрования. Выбор индикатора для титрования. </w:t>
            </w:r>
          </w:p>
          <w:p w:rsidR="00D83FA2" w:rsidRPr="00D83FA2" w:rsidRDefault="00D83FA2" w:rsidP="00D83FA2">
            <w:pPr>
              <w:pStyle w:val="a3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>8. Дайте определение понятий: раствор, моль, молярная конце</w:t>
            </w:r>
            <w:r w:rsidR="0066332F">
              <w:rPr>
                <w:rFonts w:cs="Times New Roman"/>
                <w:bCs/>
              </w:rPr>
              <w:t>нтрация, массовая концентрация,</w:t>
            </w:r>
            <w:r w:rsidR="0066332F" w:rsidRPr="0066332F">
              <w:rPr>
                <w:rFonts w:cs="Times New Roman"/>
                <w:bCs/>
              </w:rPr>
              <w:t xml:space="preserve"> </w:t>
            </w:r>
            <w:r w:rsidRPr="00D83FA2">
              <w:rPr>
                <w:rFonts w:cs="Times New Roman"/>
                <w:bCs/>
              </w:rPr>
              <w:t xml:space="preserve">количество вещества, эквивалент, молярная масса, эквивалентная молярная масса, плотность раствора, массовая доля, объемная доля, мольная доля. </w:t>
            </w:r>
          </w:p>
          <w:p w:rsidR="00D83FA2" w:rsidRPr="00D83FA2" w:rsidRDefault="00D83FA2" w:rsidP="00D83FA2">
            <w:pPr>
              <w:pStyle w:val="a3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9. Почему возникает индикаторная ошибка при титровании? Что это такое? </w:t>
            </w:r>
          </w:p>
          <w:p w:rsidR="00D83FA2" w:rsidRPr="00D83FA2" w:rsidRDefault="00D83FA2" w:rsidP="00D83FA2">
            <w:pPr>
              <w:pStyle w:val="a3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10. В чем разница в расчете концентрации ионов водорода и </w:t>
            </w:r>
            <w:proofErr w:type="spellStart"/>
            <w:r w:rsidRPr="00D83FA2">
              <w:rPr>
                <w:rFonts w:cs="Times New Roman"/>
                <w:bCs/>
              </w:rPr>
              <w:t>pH</w:t>
            </w:r>
            <w:proofErr w:type="spellEnd"/>
            <w:r w:rsidRPr="00D83FA2">
              <w:rPr>
                <w:rFonts w:cs="Times New Roman"/>
                <w:bCs/>
              </w:rPr>
              <w:t xml:space="preserve"> в растворах сильных и слабых электролитов? </w:t>
            </w:r>
          </w:p>
          <w:p w:rsidR="00D83FA2" w:rsidRPr="0066332F" w:rsidRDefault="00D83FA2" w:rsidP="00D83FA2">
            <w:pPr>
              <w:pStyle w:val="a3"/>
              <w:jc w:val="both"/>
              <w:rPr>
                <w:rFonts w:cs="Times New Roman"/>
                <w:b/>
                <w:bCs/>
                <w:u w:val="single"/>
              </w:rPr>
            </w:pPr>
            <w:r w:rsidRPr="0066332F">
              <w:rPr>
                <w:rFonts w:cs="Times New Roman"/>
                <w:b/>
                <w:bCs/>
                <w:u w:val="single"/>
              </w:rPr>
              <w:t xml:space="preserve">Дом. задание: </w:t>
            </w:r>
          </w:p>
          <w:p w:rsidR="00D83FA2" w:rsidRPr="00D83FA2" w:rsidRDefault="00D83FA2" w:rsidP="00D83FA2">
            <w:pPr>
              <w:pStyle w:val="a3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Электронный учебник «Аналитическая химия», занятие № 6. </w:t>
            </w:r>
          </w:p>
          <w:p w:rsidR="00D83FA2" w:rsidRPr="00D83FA2" w:rsidRDefault="00D83FA2" w:rsidP="00D83FA2">
            <w:pPr>
              <w:pStyle w:val="a3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 xml:space="preserve">Лекции по теме. </w:t>
            </w:r>
          </w:p>
          <w:p w:rsidR="00D83FA2" w:rsidRPr="00D83FA2" w:rsidRDefault="003777A3" w:rsidP="00D83FA2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D83FA2" w:rsidRPr="00D83FA2">
              <w:rPr>
                <w:rFonts w:cs="Times New Roman"/>
                <w:bCs/>
              </w:rPr>
              <w:t xml:space="preserve">. с. 163-177, 190-195. </w:t>
            </w:r>
          </w:p>
          <w:p w:rsidR="00D83FA2" w:rsidRPr="00D83FA2" w:rsidRDefault="003777A3" w:rsidP="00D83FA2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  <w:r w:rsidR="00D83FA2" w:rsidRPr="00D83FA2">
              <w:rPr>
                <w:rFonts w:cs="Times New Roman"/>
                <w:bCs/>
              </w:rPr>
              <w:t xml:space="preserve">. с. 227 – 245, 246-254. </w:t>
            </w:r>
          </w:p>
          <w:p w:rsidR="00D83FA2" w:rsidRPr="00D83FA2" w:rsidRDefault="003777A3" w:rsidP="00D83FA2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D83FA2" w:rsidRPr="00D83FA2">
              <w:rPr>
                <w:rFonts w:cs="Times New Roman"/>
                <w:bCs/>
              </w:rPr>
              <w:t xml:space="preserve">. §§ 47-49, 52-55, 57-59, 68. </w:t>
            </w:r>
          </w:p>
          <w:p w:rsidR="00D83FA2" w:rsidRPr="00D83FA2" w:rsidRDefault="00D83FA2" w:rsidP="00D83FA2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D83FA2">
              <w:rPr>
                <w:rFonts w:cs="Times New Roman"/>
                <w:bCs/>
              </w:rPr>
              <w:t>Вопросы и задачи: 6.02, 6.03, 6.04, 6.06, 6.07, 6.08, 6.09, 6.10, 6.11, 6.18.</w:t>
            </w:r>
          </w:p>
        </w:tc>
      </w:tr>
      <w:tr w:rsidR="00D83FA2" w:rsidTr="00E1181B">
        <w:tc>
          <w:tcPr>
            <w:tcW w:w="657" w:type="dxa"/>
          </w:tcPr>
          <w:p w:rsidR="00D83FA2" w:rsidRPr="00D83FA2" w:rsidRDefault="00D83FA2" w:rsidP="00D83FA2">
            <w:pPr>
              <w:pStyle w:val="a3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</w:p>
        </w:tc>
        <w:tc>
          <w:tcPr>
            <w:tcW w:w="8000" w:type="dxa"/>
          </w:tcPr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t xml:space="preserve">Кислотно-основное титрование.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t xml:space="preserve">Контрольный анализ: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t xml:space="preserve">а) Определение содержания щелочи в растворе неизвестной концентрации способом </w:t>
            </w:r>
            <w:proofErr w:type="spellStart"/>
            <w:r w:rsidRPr="0066332F">
              <w:rPr>
                <w:rFonts w:cs="Times New Roman"/>
                <w:b/>
                <w:bCs/>
              </w:rPr>
              <w:t>пипетирования</w:t>
            </w:r>
            <w:proofErr w:type="spellEnd"/>
            <w:r w:rsidRPr="0066332F">
              <w:rPr>
                <w:rFonts w:cs="Times New Roman"/>
                <w:b/>
                <w:bCs/>
              </w:rPr>
              <w:t xml:space="preserve">.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lastRenderedPageBreak/>
              <w:t xml:space="preserve">б) Определение щелочи в растворе неизвестной концентрации способом отдельных навесок.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  <w:u w:val="single"/>
              </w:rPr>
              <w:t>Вопросы для обсуждения</w:t>
            </w:r>
            <w:r w:rsidRPr="0066332F">
              <w:rPr>
                <w:rFonts w:cs="Times New Roman"/>
                <w:b/>
                <w:bCs/>
              </w:rPr>
              <w:t xml:space="preserve">: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1. Кривые кислотно-основного титрования, понятие, вычисление рН в различные моменты титрования.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2. Построение кривых титрования сильного электролита сильным электролитом, слабого электролита сильным электролитом, анализ кривых. Выбор индикатора.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3. Вычисление рН и концентраций электролитов в процессе титрования при различных значениях молярных концентраций исходных веществ.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4. Напишите уравнение реакции, которая протекает при титровании в работе 2б. Присутствием какого электролита определяется рН в точке </w:t>
            </w:r>
            <w:proofErr w:type="spellStart"/>
            <w:r w:rsidRPr="0066332F">
              <w:rPr>
                <w:rFonts w:cs="Times New Roman"/>
                <w:bCs/>
              </w:rPr>
              <w:t>стехиометричности</w:t>
            </w:r>
            <w:proofErr w:type="spellEnd"/>
            <w:r w:rsidRPr="0066332F">
              <w:rPr>
                <w:rFonts w:cs="Times New Roman"/>
                <w:bCs/>
              </w:rPr>
              <w:t xml:space="preserve"> (эквивалентности)?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5. Проведите расчет рН в точке </w:t>
            </w:r>
            <w:proofErr w:type="spellStart"/>
            <w:r w:rsidRPr="0066332F">
              <w:rPr>
                <w:rFonts w:cs="Times New Roman"/>
                <w:bCs/>
              </w:rPr>
              <w:t>стехиометричности</w:t>
            </w:r>
            <w:proofErr w:type="spellEnd"/>
            <w:r w:rsidRPr="0066332F">
              <w:rPr>
                <w:rFonts w:cs="Times New Roman"/>
                <w:bCs/>
              </w:rPr>
              <w:t xml:space="preserve"> при титровании щавелевой кислоты едким натром. Концентрация раствора едкого натра равна 0,1 моль/л. Дайте объяснение приведенному расчету.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6. Объясните выбор индикатора при титровании, выберите индикатор для титрования щавелевой кислоты раствором едкого натра.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7. Рассчитайте рН при титровании уксусной кислоты едким натром в точке промежуточной до момента </w:t>
            </w:r>
            <w:proofErr w:type="spellStart"/>
            <w:r w:rsidRPr="0066332F">
              <w:rPr>
                <w:rFonts w:cs="Times New Roman"/>
                <w:bCs/>
              </w:rPr>
              <w:t>стехиометричности</w:t>
            </w:r>
            <w:proofErr w:type="spellEnd"/>
            <w:r w:rsidRPr="0066332F">
              <w:rPr>
                <w:rFonts w:cs="Times New Roman"/>
                <w:bCs/>
              </w:rPr>
              <w:t xml:space="preserve">. Самостоятельно составьте задачу и решите ее. Дайте объяснение приведенному расчету.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8. От каких факторов зависит рН в точке </w:t>
            </w:r>
            <w:proofErr w:type="spellStart"/>
            <w:r w:rsidRPr="0066332F">
              <w:rPr>
                <w:rFonts w:cs="Times New Roman"/>
                <w:bCs/>
              </w:rPr>
              <w:t>стехиометричности</w:t>
            </w:r>
            <w:proofErr w:type="spellEnd"/>
            <w:r w:rsidRPr="0066332F">
              <w:rPr>
                <w:rFonts w:cs="Times New Roman"/>
                <w:bCs/>
              </w:rPr>
              <w:t xml:space="preserve">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9. От каких факторов зависит величина скачка рН на кривой титрования?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10. В чем сущность метода отдельных навесок?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/>
                <w:bCs/>
                <w:u w:val="single"/>
              </w:rPr>
            </w:pPr>
            <w:r w:rsidRPr="0066332F">
              <w:rPr>
                <w:rFonts w:cs="Times New Roman"/>
                <w:b/>
                <w:bCs/>
                <w:u w:val="single"/>
              </w:rPr>
              <w:t xml:space="preserve">Дом. задание: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Электронный учебник «Аналитическая химия», занятие № 7.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Лекции по теме. </w:t>
            </w:r>
          </w:p>
          <w:p w:rsidR="0066332F" w:rsidRPr="0066332F" w:rsidRDefault="003777A3" w:rsidP="0066332F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66332F" w:rsidRPr="0066332F">
              <w:rPr>
                <w:rFonts w:cs="Times New Roman"/>
                <w:bCs/>
              </w:rPr>
              <w:t xml:space="preserve">. с. 182-190. </w:t>
            </w:r>
          </w:p>
          <w:p w:rsidR="0066332F" w:rsidRPr="0066332F" w:rsidRDefault="003777A3" w:rsidP="0066332F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  <w:r w:rsidR="0066332F" w:rsidRPr="0066332F">
              <w:rPr>
                <w:rFonts w:cs="Times New Roman"/>
                <w:bCs/>
              </w:rPr>
              <w:t xml:space="preserve">. с. 254-266. </w:t>
            </w:r>
          </w:p>
          <w:p w:rsidR="0066332F" w:rsidRPr="0066332F" w:rsidRDefault="003777A3" w:rsidP="0066332F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66332F" w:rsidRPr="0066332F">
              <w:rPr>
                <w:rFonts w:cs="Times New Roman"/>
                <w:bCs/>
              </w:rPr>
              <w:t xml:space="preserve">. §§ 56, 61-63, 69, 70. </w:t>
            </w:r>
          </w:p>
          <w:p w:rsidR="00D83FA2" w:rsidRPr="00D83FA2" w:rsidRDefault="0066332F" w:rsidP="0066332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>Вопросы и задачи: 8.11 (а, б), 8.12, 8.14, 8.15.</w:t>
            </w:r>
          </w:p>
        </w:tc>
      </w:tr>
      <w:tr w:rsidR="00D83FA2" w:rsidTr="00E1181B">
        <w:tc>
          <w:tcPr>
            <w:tcW w:w="657" w:type="dxa"/>
          </w:tcPr>
          <w:p w:rsidR="00D83FA2" w:rsidRPr="00D83FA2" w:rsidRDefault="00D83FA2" w:rsidP="00D83FA2">
            <w:pPr>
              <w:pStyle w:val="a3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lastRenderedPageBreak/>
              <w:t>3</w:t>
            </w:r>
          </w:p>
        </w:tc>
        <w:tc>
          <w:tcPr>
            <w:tcW w:w="8000" w:type="dxa"/>
          </w:tcPr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t xml:space="preserve">Кислотно-основное титрование.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t xml:space="preserve">Технический анализ: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t xml:space="preserve">1) Определение карбонатной жесткости воды.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</w:rPr>
              <w:t xml:space="preserve">2) Определение кислотности хлеба и хлебобулочных изделий, молока и молочных продуктов, почвенной вытяжки.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6332F">
              <w:rPr>
                <w:rFonts w:cs="Times New Roman"/>
                <w:b/>
                <w:bCs/>
                <w:u w:val="single"/>
              </w:rPr>
              <w:t>Вопросы для обсуждения</w:t>
            </w:r>
            <w:r w:rsidRPr="0066332F">
              <w:rPr>
                <w:rFonts w:cs="Times New Roman"/>
                <w:b/>
                <w:bCs/>
              </w:rPr>
              <w:t xml:space="preserve">: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1. В чем суть титриметрического анализа?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2. Что называют точкой эквивалентности и конечной точкой титрования?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lastRenderedPageBreak/>
              <w:t xml:space="preserve">3. Какие требования предъявляются к реакциям при титровании?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4. Назовите существующие методы титрования.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5. Какими способами выполняют титрование?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6. Чем отличается метод отдельных навесок от метода </w:t>
            </w:r>
            <w:proofErr w:type="spellStart"/>
            <w:r w:rsidRPr="0066332F">
              <w:rPr>
                <w:rFonts w:cs="Times New Roman"/>
                <w:bCs/>
              </w:rPr>
              <w:t>пипетирования</w:t>
            </w:r>
            <w:proofErr w:type="spellEnd"/>
            <w:r w:rsidRPr="0066332F">
              <w:rPr>
                <w:rFonts w:cs="Times New Roman"/>
                <w:bCs/>
              </w:rPr>
              <w:t xml:space="preserve">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7. Что называют стандартным рабочим раствором, первичный и вторичный стандартный раствор?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8. Как выражают концентрацию стандартных растворов?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9. В чем суть метода нейтрализации?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10. Какие индикаторы используют в кислотно-основном титровании?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11. Как приготовить стандартный раствор </w:t>
            </w:r>
            <w:proofErr w:type="spellStart"/>
            <w:r w:rsidRPr="0066332F">
              <w:rPr>
                <w:rFonts w:cs="Times New Roman"/>
                <w:bCs/>
              </w:rPr>
              <w:t>тетрабората</w:t>
            </w:r>
            <w:proofErr w:type="spellEnd"/>
            <w:r w:rsidRPr="0066332F">
              <w:rPr>
                <w:rFonts w:cs="Times New Roman"/>
                <w:bCs/>
              </w:rPr>
              <w:t xml:space="preserve"> натрия?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12. Какие процессы происходят при растворении </w:t>
            </w:r>
            <w:proofErr w:type="spellStart"/>
            <w:r w:rsidRPr="0066332F">
              <w:rPr>
                <w:rFonts w:cs="Times New Roman"/>
                <w:bCs/>
              </w:rPr>
              <w:t>тетрабората</w:t>
            </w:r>
            <w:proofErr w:type="spellEnd"/>
            <w:r w:rsidRPr="0066332F">
              <w:rPr>
                <w:rFonts w:cs="Times New Roman"/>
                <w:bCs/>
              </w:rPr>
              <w:t xml:space="preserve"> натрия?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13. Что такое титрование? Как выполняется эта операция?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14. По какой формуле рассчитывается неизвестная концентрация исследуемого раствора?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/>
                <w:bCs/>
                <w:u w:val="single"/>
              </w:rPr>
            </w:pPr>
            <w:r w:rsidRPr="0066332F">
              <w:rPr>
                <w:rFonts w:cs="Times New Roman"/>
                <w:b/>
                <w:bCs/>
                <w:u w:val="single"/>
              </w:rPr>
              <w:t xml:space="preserve">Дом. задание: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Электронный учебник «Аналитическая химия», занятие № 8. </w:t>
            </w:r>
          </w:p>
          <w:p w:rsidR="0066332F" w:rsidRPr="0066332F" w:rsidRDefault="0066332F" w:rsidP="0066332F">
            <w:pPr>
              <w:pStyle w:val="a3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 xml:space="preserve">Лекции по теме. </w:t>
            </w:r>
          </w:p>
          <w:p w:rsidR="0066332F" w:rsidRPr="0066332F" w:rsidRDefault="003777A3" w:rsidP="0066332F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66332F" w:rsidRPr="0066332F">
              <w:rPr>
                <w:rFonts w:cs="Times New Roman"/>
                <w:bCs/>
              </w:rPr>
              <w:t xml:space="preserve">. 163-199. </w:t>
            </w:r>
          </w:p>
          <w:p w:rsidR="0066332F" w:rsidRPr="0066332F" w:rsidRDefault="003777A3" w:rsidP="0066332F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  <w:r w:rsidR="0066332F" w:rsidRPr="0066332F">
              <w:rPr>
                <w:rFonts w:cs="Times New Roman"/>
                <w:bCs/>
              </w:rPr>
              <w:t xml:space="preserve">. с. 227-262, 269 – 270. </w:t>
            </w:r>
          </w:p>
          <w:p w:rsidR="0066332F" w:rsidRPr="0066332F" w:rsidRDefault="003777A3" w:rsidP="0066332F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66332F" w:rsidRPr="0066332F">
              <w:rPr>
                <w:rFonts w:cs="Times New Roman"/>
                <w:bCs/>
              </w:rPr>
              <w:t xml:space="preserve">. §§ 47-49, 52-55, 56-64, 72. </w:t>
            </w:r>
          </w:p>
          <w:p w:rsidR="00D83FA2" w:rsidRPr="00D83FA2" w:rsidRDefault="0066332F" w:rsidP="0066332F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66332F">
              <w:rPr>
                <w:rFonts w:cs="Times New Roman"/>
                <w:bCs/>
              </w:rPr>
              <w:t>Вопросы и задачи: 8.11 (в, е), 8.16 - 8.18, 8.24, 8.26.</w:t>
            </w:r>
          </w:p>
        </w:tc>
      </w:tr>
      <w:tr w:rsidR="00D83FA2" w:rsidTr="00E1181B">
        <w:tc>
          <w:tcPr>
            <w:tcW w:w="657" w:type="dxa"/>
          </w:tcPr>
          <w:p w:rsidR="00D83FA2" w:rsidRPr="00D83FA2" w:rsidRDefault="00D83FA2" w:rsidP="00D83FA2">
            <w:pPr>
              <w:pStyle w:val="a3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lastRenderedPageBreak/>
              <w:t>4</w:t>
            </w:r>
          </w:p>
        </w:tc>
        <w:tc>
          <w:tcPr>
            <w:tcW w:w="8000" w:type="dxa"/>
          </w:tcPr>
          <w:p w:rsidR="00A83C66" w:rsidRPr="00A83C66" w:rsidRDefault="00A83C66" w:rsidP="00A83C66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A83C66">
              <w:rPr>
                <w:rFonts w:cs="Times New Roman"/>
                <w:b/>
                <w:bCs/>
              </w:rPr>
              <w:t xml:space="preserve">Вычисление результатов в титриметрическом анализе. </w:t>
            </w:r>
          </w:p>
          <w:p w:rsidR="00A83C66" w:rsidRPr="00A83C66" w:rsidRDefault="00A83C66" w:rsidP="00A83C66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A83C66">
              <w:rPr>
                <w:rFonts w:cs="Times New Roman"/>
                <w:b/>
                <w:bCs/>
              </w:rPr>
              <w:t xml:space="preserve">Подготовка к контрольной работе. </w:t>
            </w:r>
          </w:p>
          <w:p w:rsidR="00A83C66" w:rsidRPr="00A83C66" w:rsidRDefault="00A83C66" w:rsidP="00A83C66">
            <w:pPr>
              <w:pStyle w:val="a3"/>
              <w:jc w:val="both"/>
              <w:rPr>
                <w:rFonts w:cs="Times New Roman"/>
                <w:bCs/>
                <w:i/>
              </w:rPr>
            </w:pPr>
            <w:r w:rsidRPr="00A83C66">
              <w:rPr>
                <w:rFonts w:cs="Times New Roman"/>
                <w:bCs/>
                <w:i/>
              </w:rPr>
              <w:t xml:space="preserve">1) Решение задач на приготовление, смешивание, разбавление растворов, обработку результатов эксперимента, вычисления рН в различные моменты титрования и построение кривых титрования, выбор индикатора для титрования. </w:t>
            </w:r>
          </w:p>
          <w:p w:rsidR="00A83C66" w:rsidRPr="00A83C66" w:rsidRDefault="00A83C66" w:rsidP="00A83C66">
            <w:pPr>
              <w:pStyle w:val="a3"/>
              <w:jc w:val="both"/>
              <w:rPr>
                <w:rFonts w:cs="Times New Roman"/>
                <w:bCs/>
                <w:i/>
              </w:rPr>
            </w:pPr>
            <w:r w:rsidRPr="00A83C66">
              <w:rPr>
                <w:rFonts w:cs="Times New Roman"/>
                <w:bCs/>
                <w:i/>
              </w:rPr>
              <w:t xml:space="preserve">2) Сдача лабораторных работ по теме “Кислотно-основное титрование”. </w:t>
            </w:r>
          </w:p>
          <w:p w:rsidR="00A83C66" w:rsidRPr="00A83C66" w:rsidRDefault="00A83C66" w:rsidP="00A83C66">
            <w:pPr>
              <w:pStyle w:val="a3"/>
              <w:jc w:val="both"/>
              <w:rPr>
                <w:rFonts w:cs="Times New Roman"/>
                <w:b/>
                <w:bCs/>
                <w:u w:val="single"/>
              </w:rPr>
            </w:pPr>
            <w:r w:rsidRPr="00A83C66">
              <w:rPr>
                <w:rFonts w:cs="Times New Roman"/>
                <w:b/>
                <w:bCs/>
                <w:u w:val="single"/>
              </w:rPr>
              <w:t xml:space="preserve">Дом. задание: </w:t>
            </w:r>
          </w:p>
          <w:p w:rsidR="00A83C66" w:rsidRPr="00A83C66" w:rsidRDefault="00A83C66" w:rsidP="00A83C66">
            <w:pPr>
              <w:pStyle w:val="a3"/>
              <w:jc w:val="both"/>
              <w:rPr>
                <w:rFonts w:cs="Times New Roman"/>
                <w:bCs/>
              </w:rPr>
            </w:pPr>
            <w:r w:rsidRPr="00A83C66">
              <w:rPr>
                <w:rFonts w:cs="Times New Roman"/>
                <w:bCs/>
              </w:rPr>
              <w:t xml:space="preserve">Электронный учебник «Аналитическая химия», занятие № 9. </w:t>
            </w:r>
          </w:p>
          <w:p w:rsidR="00A83C66" w:rsidRPr="00A83C66" w:rsidRDefault="00A83C66" w:rsidP="00A83C66">
            <w:pPr>
              <w:pStyle w:val="a3"/>
              <w:jc w:val="both"/>
              <w:rPr>
                <w:rFonts w:cs="Times New Roman"/>
                <w:bCs/>
              </w:rPr>
            </w:pPr>
            <w:r w:rsidRPr="00A83C66">
              <w:rPr>
                <w:rFonts w:cs="Times New Roman"/>
                <w:bCs/>
              </w:rPr>
              <w:t xml:space="preserve">Лекции по теме. </w:t>
            </w:r>
          </w:p>
          <w:p w:rsidR="00A83C66" w:rsidRPr="00A83C66" w:rsidRDefault="003777A3" w:rsidP="00A83C66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A83C66" w:rsidRPr="00A83C66">
              <w:rPr>
                <w:rFonts w:cs="Times New Roman"/>
                <w:bCs/>
              </w:rPr>
              <w:t xml:space="preserve">. с. 68 – 96, 171-174. </w:t>
            </w:r>
          </w:p>
          <w:p w:rsidR="00A83C66" w:rsidRPr="00A83C66" w:rsidRDefault="003777A3" w:rsidP="00A83C66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  <w:r w:rsidR="00A83C66" w:rsidRPr="00A83C66">
              <w:rPr>
                <w:rFonts w:cs="Times New Roman"/>
                <w:bCs/>
              </w:rPr>
              <w:t xml:space="preserve">. с. 14 – 46, 241-245, 254-261. </w:t>
            </w:r>
          </w:p>
          <w:p w:rsidR="00A83C66" w:rsidRPr="00A83C66" w:rsidRDefault="003777A3" w:rsidP="00A83C66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A83C66" w:rsidRPr="00A83C66">
              <w:rPr>
                <w:rFonts w:cs="Times New Roman"/>
                <w:bCs/>
              </w:rPr>
              <w:t xml:space="preserve">. §§ 54, 55, 61- 64. </w:t>
            </w:r>
          </w:p>
          <w:p w:rsidR="00D83FA2" w:rsidRPr="00D83FA2" w:rsidRDefault="00A83C66" w:rsidP="00A83C66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A83C66">
              <w:rPr>
                <w:rFonts w:cs="Times New Roman"/>
                <w:bCs/>
              </w:rPr>
              <w:t>Задачи: 8.28 – 8.30, 8.33.</w:t>
            </w:r>
          </w:p>
        </w:tc>
      </w:tr>
      <w:tr w:rsidR="00D83FA2" w:rsidTr="00E1181B">
        <w:tc>
          <w:tcPr>
            <w:tcW w:w="657" w:type="dxa"/>
          </w:tcPr>
          <w:p w:rsidR="00D83FA2" w:rsidRPr="00D83FA2" w:rsidRDefault="00D83FA2" w:rsidP="00D83FA2">
            <w:pPr>
              <w:pStyle w:val="a3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5</w:t>
            </w:r>
          </w:p>
        </w:tc>
        <w:tc>
          <w:tcPr>
            <w:tcW w:w="8000" w:type="dxa"/>
          </w:tcPr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D26591">
              <w:rPr>
                <w:rFonts w:cs="Times New Roman"/>
                <w:b/>
                <w:bCs/>
              </w:rPr>
              <w:t xml:space="preserve">1) Контрольная работа № 2 по теме: “Кислотно-основное титрование”. </w:t>
            </w: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D26591">
              <w:rPr>
                <w:rFonts w:cs="Times New Roman"/>
                <w:b/>
                <w:bCs/>
              </w:rPr>
              <w:t xml:space="preserve">2) </w:t>
            </w:r>
            <w:proofErr w:type="spellStart"/>
            <w:r w:rsidRPr="00D26591">
              <w:rPr>
                <w:rFonts w:cs="Times New Roman"/>
                <w:b/>
                <w:bCs/>
              </w:rPr>
              <w:t>Комплексонометрическое</w:t>
            </w:r>
            <w:proofErr w:type="spellEnd"/>
            <w:r w:rsidRPr="00D26591">
              <w:rPr>
                <w:rFonts w:cs="Times New Roman"/>
                <w:b/>
                <w:bCs/>
              </w:rPr>
              <w:t xml:space="preserve"> титрование. </w:t>
            </w: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D26591">
              <w:rPr>
                <w:rFonts w:cs="Times New Roman"/>
                <w:b/>
                <w:bCs/>
              </w:rPr>
              <w:lastRenderedPageBreak/>
              <w:t xml:space="preserve">Приготовление растворов комплексона III, индикаторов, аммонийной буферной смеси. </w:t>
            </w: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D26591">
              <w:rPr>
                <w:rFonts w:cs="Times New Roman"/>
                <w:b/>
                <w:bCs/>
              </w:rPr>
              <w:t xml:space="preserve">Определение общей жесткости воды. </w:t>
            </w:r>
          </w:p>
          <w:p w:rsid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  <w:r w:rsidRPr="00D26591">
              <w:rPr>
                <w:rFonts w:cs="Times New Roman"/>
                <w:b/>
                <w:bCs/>
                <w:u w:val="single"/>
              </w:rPr>
              <w:t>Вопросы для обсуждения</w:t>
            </w:r>
            <w:r w:rsidRPr="00D26591">
              <w:rPr>
                <w:rFonts w:cs="Times New Roman"/>
                <w:bCs/>
              </w:rPr>
              <w:t xml:space="preserve">: </w:t>
            </w: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  <w:r w:rsidRPr="00D26591">
              <w:rPr>
                <w:rFonts w:cs="Times New Roman"/>
                <w:bCs/>
              </w:rPr>
              <w:t xml:space="preserve">Диссоциация и термодинамическая устойчивость комплексных соединений в растворах. Константы нестойкости, устойчивости, образования. Смещение равновесий в растворах комплексных соединений. </w:t>
            </w: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  <w:proofErr w:type="spellStart"/>
            <w:r w:rsidRPr="00D26591">
              <w:rPr>
                <w:rFonts w:cs="Times New Roman"/>
                <w:bCs/>
              </w:rPr>
              <w:t>Комплексонометрическое</w:t>
            </w:r>
            <w:proofErr w:type="spellEnd"/>
            <w:r w:rsidRPr="00D26591">
              <w:rPr>
                <w:rFonts w:cs="Times New Roman"/>
                <w:bCs/>
              </w:rPr>
              <w:t xml:space="preserve"> титрование, принцип метода, индикаторы метода, влияние кислотности среды на равновесие в растворах комплексонов, применение метода. </w:t>
            </w: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/>
                <w:bCs/>
                <w:u w:val="single"/>
              </w:rPr>
            </w:pPr>
            <w:r w:rsidRPr="00D26591">
              <w:rPr>
                <w:rFonts w:cs="Times New Roman"/>
                <w:b/>
                <w:bCs/>
                <w:u w:val="single"/>
              </w:rPr>
              <w:t xml:space="preserve">Дом. задание: </w:t>
            </w: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  <w:r w:rsidRPr="00D26591">
              <w:rPr>
                <w:rFonts w:cs="Times New Roman"/>
                <w:bCs/>
              </w:rPr>
              <w:t xml:space="preserve">Электронный учебник «Аналитическая химия», занятие № 10. </w:t>
            </w: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  <w:r w:rsidRPr="00D26591">
              <w:rPr>
                <w:rFonts w:cs="Times New Roman"/>
                <w:bCs/>
              </w:rPr>
              <w:t xml:space="preserve">Лекции по теме. </w:t>
            </w:r>
          </w:p>
          <w:p w:rsidR="00D26591" w:rsidRPr="00D26591" w:rsidRDefault="003777A3" w:rsidP="00D26591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D26591" w:rsidRPr="00D26591">
              <w:rPr>
                <w:rFonts w:cs="Times New Roman"/>
                <w:bCs/>
              </w:rPr>
              <w:t xml:space="preserve">. с. 102-110, 199-211. </w:t>
            </w:r>
          </w:p>
          <w:p w:rsidR="00D26591" w:rsidRPr="00D26591" w:rsidRDefault="003777A3" w:rsidP="00D26591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  <w:r w:rsidR="00D26591" w:rsidRPr="00D26591">
              <w:rPr>
                <w:rFonts w:cs="Times New Roman"/>
                <w:bCs/>
              </w:rPr>
              <w:t xml:space="preserve">. с. 55 – 66, с. 291 – 298. </w:t>
            </w:r>
          </w:p>
          <w:p w:rsidR="00D83FA2" w:rsidRPr="00D83FA2" w:rsidRDefault="003777A3" w:rsidP="00D26591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D26591" w:rsidRPr="00D26591">
              <w:rPr>
                <w:rFonts w:cs="Times New Roman"/>
                <w:bCs/>
              </w:rPr>
              <w:t>. §§ 86.</w:t>
            </w:r>
          </w:p>
        </w:tc>
      </w:tr>
      <w:tr w:rsidR="00D83FA2" w:rsidTr="00E1181B">
        <w:tc>
          <w:tcPr>
            <w:tcW w:w="657" w:type="dxa"/>
          </w:tcPr>
          <w:p w:rsidR="00D83FA2" w:rsidRPr="00D83FA2" w:rsidRDefault="00D83FA2" w:rsidP="00D83FA2">
            <w:pPr>
              <w:pStyle w:val="a3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lastRenderedPageBreak/>
              <w:t>6</w:t>
            </w:r>
          </w:p>
        </w:tc>
        <w:tc>
          <w:tcPr>
            <w:tcW w:w="8000" w:type="dxa"/>
          </w:tcPr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D26591">
              <w:rPr>
                <w:rFonts w:cs="Times New Roman"/>
                <w:b/>
                <w:bCs/>
              </w:rPr>
              <w:t xml:space="preserve">Окислительно-восстановительное титрование. </w:t>
            </w:r>
            <w:proofErr w:type="spellStart"/>
            <w:r w:rsidRPr="00D26591">
              <w:rPr>
                <w:rFonts w:cs="Times New Roman"/>
                <w:b/>
                <w:bCs/>
              </w:rPr>
              <w:t>Перманганатометрия</w:t>
            </w:r>
            <w:proofErr w:type="spellEnd"/>
            <w:r w:rsidRPr="00D26591">
              <w:rPr>
                <w:rFonts w:cs="Times New Roman"/>
                <w:b/>
                <w:bCs/>
              </w:rPr>
              <w:t xml:space="preserve">. </w:t>
            </w: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D26591">
              <w:rPr>
                <w:rFonts w:cs="Times New Roman"/>
                <w:b/>
                <w:bCs/>
              </w:rPr>
              <w:t xml:space="preserve">1) Приготовление стандартного раствора щавелевой кислоты (с = 0,02 моль/л). Приготовление раствора </w:t>
            </w:r>
            <w:proofErr w:type="spellStart"/>
            <w:r w:rsidRPr="00D26591">
              <w:rPr>
                <w:rFonts w:cs="Times New Roman"/>
                <w:b/>
                <w:bCs/>
              </w:rPr>
              <w:t>титранта</w:t>
            </w:r>
            <w:proofErr w:type="spellEnd"/>
            <w:r w:rsidRPr="00D26591">
              <w:rPr>
                <w:rFonts w:cs="Times New Roman"/>
                <w:b/>
                <w:bCs/>
              </w:rPr>
              <w:t xml:space="preserve"> KMnO4 (с = 0,02 моль/л). </w:t>
            </w: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D26591">
              <w:rPr>
                <w:rFonts w:cs="Times New Roman"/>
                <w:b/>
                <w:bCs/>
              </w:rPr>
              <w:t xml:space="preserve">2) Стандартизация раствора перманганата калия по щавелевой кислоте. </w:t>
            </w: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D26591">
              <w:rPr>
                <w:rFonts w:cs="Times New Roman"/>
                <w:b/>
                <w:bCs/>
              </w:rPr>
              <w:t xml:space="preserve">3) Контрольный анализ: Определение железа (II) в навеске соли Мора. </w:t>
            </w:r>
          </w:p>
          <w:p w:rsid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  <w:r w:rsidRPr="00D26591">
              <w:rPr>
                <w:rFonts w:cs="Times New Roman"/>
                <w:b/>
                <w:bCs/>
                <w:u w:val="single"/>
              </w:rPr>
              <w:t>Вопросы для обсуждения:</w:t>
            </w:r>
            <w:r w:rsidRPr="00D26591">
              <w:rPr>
                <w:rFonts w:cs="Times New Roman"/>
                <w:bCs/>
              </w:rPr>
              <w:t xml:space="preserve"> </w:t>
            </w:r>
          </w:p>
          <w:p w:rsid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  <w:r w:rsidRPr="00D26591">
              <w:rPr>
                <w:rFonts w:cs="Times New Roman"/>
                <w:bCs/>
              </w:rPr>
              <w:t xml:space="preserve">Влияние кислотности среды, процессов </w:t>
            </w:r>
            <w:proofErr w:type="spellStart"/>
            <w:r w:rsidRPr="00D26591">
              <w:rPr>
                <w:rFonts w:cs="Times New Roman"/>
                <w:bCs/>
              </w:rPr>
              <w:t>комплексообразования</w:t>
            </w:r>
            <w:proofErr w:type="spellEnd"/>
            <w:r w:rsidRPr="00D26591">
              <w:rPr>
                <w:rFonts w:cs="Times New Roman"/>
                <w:bCs/>
              </w:rPr>
              <w:t xml:space="preserve"> на числовое значение потенциала и направление реакции окисления-восстановления.</w:t>
            </w:r>
          </w:p>
          <w:p w:rsid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  <w:r w:rsidRPr="00D26591">
              <w:rPr>
                <w:rFonts w:cs="Times New Roman"/>
                <w:bCs/>
              </w:rPr>
              <w:t xml:space="preserve"> Изменение значения ОВ - потенциала в процессе титрования. </w:t>
            </w:r>
          </w:p>
          <w:p w:rsid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  <w:r w:rsidRPr="00D26591">
              <w:rPr>
                <w:rFonts w:cs="Times New Roman"/>
                <w:bCs/>
              </w:rPr>
              <w:t xml:space="preserve">Вычисление результатов оксидиметрических определений. </w:t>
            </w:r>
          </w:p>
          <w:p w:rsid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  <w:r w:rsidRPr="00D26591">
              <w:rPr>
                <w:rFonts w:cs="Times New Roman"/>
                <w:bCs/>
              </w:rPr>
              <w:t xml:space="preserve">Эквивалент вещества в реакциях окисления – восстановления. </w:t>
            </w:r>
          </w:p>
          <w:p w:rsid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  <w:r w:rsidRPr="00D26591">
              <w:rPr>
                <w:rFonts w:cs="Times New Roman"/>
                <w:bCs/>
              </w:rPr>
              <w:t xml:space="preserve">Молярная масса эквивалента вещества, молярная концентрация эквивалента вещества. </w:t>
            </w:r>
          </w:p>
          <w:p w:rsid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  <w:r w:rsidRPr="00D26591">
              <w:rPr>
                <w:rFonts w:cs="Times New Roman"/>
                <w:bCs/>
              </w:rPr>
              <w:t xml:space="preserve">Сущность метода окислительно-восстановительного титрования. </w:t>
            </w:r>
            <w:proofErr w:type="spellStart"/>
            <w:r w:rsidRPr="00D26591">
              <w:rPr>
                <w:rFonts w:cs="Times New Roman"/>
                <w:bCs/>
              </w:rPr>
              <w:t>Титранты</w:t>
            </w:r>
            <w:proofErr w:type="spellEnd"/>
            <w:r w:rsidRPr="00D26591">
              <w:rPr>
                <w:rFonts w:cs="Times New Roman"/>
                <w:bCs/>
              </w:rPr>
              <w:t>. Стандартные вещества.</w:t>
            </w: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  <w:r w:rsidRPr="00D26591">
              <w:rPr>
                <w:rFonts w:cs="Times New Roman"/>
                <w:bCs/>
              </w:rPr>
              <w:t xml:space="preserve">Метод </w:t>
            </w:r>
            <w:proofErr w:type="spellStart"/>
            <w:r w:rsidRPr="00D26591">
              <w:rPr>
                <w:rFonts w:cs="Times New Roman"/>
                <w:bCs/>
              </w:rPr>
              <w:t>перманганатометрии</w:t>
            </w:r>
            <w:proofErr w:type="spellEnd"/>
            <w:r w:rsidRPr="00D26591">
              <w:rPr>
                <w:rFonts w:cs="Times New Roman"/>
                <w:bCs/>
              </w:rPr>
              <w:t xml:space="preserve">. </w:t>
            </w:r>
            <w:proofErr w:type="spellStart"/>
            <w:r w:rsidRPr="00D26591">
              <w:rPr>
                <w:rFonts w:cs="Times New Roman"/>
                <w:bCs/>
              </w:rPr>
              <w:t>Перманганатометрическое</w:t>
            </w:r>
            <w:proofErr w:type="spellEnd"/>
            <w:r w:rsidRPr="00D26591">
              <w:rPr>
                <w:rFonts w:cs="Times New Roman"/>
                <w:bCs/>
              </w:rPr>
              <w:t xml:space="preserve"> определение органических и неорганических веществ. </w:t>
            </w: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/>
                <w:bCs/>
                <w:u w:val="single"/>
              </w:rPr>
            </w:pPr>
            <w:r w:rsidRPr="00D26591">
              <w:rPr>
                <w:rFonts w:cs="Times New Roman"/>
                <w:b/>
                <w:bCs/>
                <w:u w:val="single"/>
              </w:rPr>
              <w:t xml:space="preserve">Дом. задание: </w:t>
            </w: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  <w:r w:rsidRPr="00D26591">
              <w:rPr>
                <w:rFonts w:cs="Times New Roman"/>
                <w:bCs/>
              </w:rPr>
              <w:t xml:space="preserve">Электронный учебник «Аналитическая химия», занятие № 11. </w:t>
            </w:r>
          </w:p>
          <w:p w:rsidR="00D26591" w:rsidRPr="00D26591" w:rsidRDefault="00D26591" w:rsidP="00D26591">
            <w:pPr>
              <w:pStyle w:val="a3"/>
              <w:jc w:val="both"/>
              <w:rPr>
                <w:rFonts w:cs="Times New Roman"/>
                <w:bCs/>
              </w:rPr>
            </w:pPr>
            <w:r w:rsidRPr="00D26591">
              <w:rPr>
                <w:rFonts w:cs="Times New Roman"/>
                <w:bCs/>
              </w:rPr>
              <w:t xml:space="preserve">Лекции по теме. </w:t>
            </w:r>
          </w:p>
          <w:p w:rsidR="00D26591" w:rsidRPr="00D26591" w:rsidRDefault="003777A3" w:rsidP="00D26591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</w:t>
            </w:r>
            <w:r w:rsidR="00D26591" w:rsidRPr="00D26591">
              <w:rPr>
                <w:rFonts w:cs="Times New Roman"/>
                <w:bCs/>
              </w:rPr>
              <w:t xml:space="preserve">. с. 120-132, 211-222. </w:t>
            </w:r>
          </w:p>
          <w:p w:rsidR="00D26591" w:rsidRPr="00D26591" w:rsidRDefault="003777A3" w:rsidP="00D26591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  <w:r w:rsidR="00D26591" w:rsidRPr="00D26591">
              <w:rPr>
                <w:rFonts w:cs="Times New Roman"/>
                <w:bCs/>
              </w:rPr>
              <w:t xml:space="preserve">. с. 66 – 72, с. 300 – 306. </w:t>
            </w:r>
          </w:p>
          <w:p w:rsidR="00D26591" w:rsidRPr="00D26591" w:rsidRDefault="003777A3" w:rsidP="00D26591">
            <w:pPr>
              <w:pStyle w:val="a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D26591" w:rsidRPr="00D26591">
              <w:rPr>
                <w:rFonts w:cs="Times New Roman"/>
                <w:bCs/>
              </w:rPr>
              <w:t xml:space="preserve">. §§ 87-90, 93-96. </w:t>
            </w:r>
          </w:p>
          <w:p w:rsidR="00D83FA2" w:rsidRPr="00D83FA2" w:rsidRDefault="00D26591" w:rsidP="00D26591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D26591">
              <w:rPr>
                <w:rFonts w:cs="Times New Roman"/>
                <w:bCs/>
              </w:rPr>
              <w:t>Вопросы и задачи: письменно: 9.01 - 9.05.</w:t>
            </w:r>
          </w:p>
        </w:tc>
      </w:tr>
      <w:tr w:rsidR="00D83FA2" w:rsidTr="00E1181B">
        <w:tc>
          <w:tcPr>
            <w:tcW w:w="657" w:type="dxa"/>
          </w:tcPr>
          <w:p w:rsidR="00D83FA2" w:rsidRPr="00D83FA2" w:rsidRDefault="00D83FA2" w:rsidP="00D83FA2">
            <w:pPr>
              <w:pStyle w:val="a3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lastRenderedPageBreak/>
              <w:t>7</w:t>
            </w:r>
          </w:p>
        </w:tc>
        <w:tc>
          <w:tcPr>
            <w:tcW w:w="8000" w:type="dxa"/>
          </w:tcPr>
          <w:p w:rsidR="00320418" w:rsidRPr="00320418" w:rsidRDefault="00320418" w:rsidP="00320418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320418">
              <w:rPr>
                <w:rFonts w:cs="Times New Roman"/>
                <w:b/>
                <w:bCs/>
              </w:rPr>
              <w:t xml:space="preserve">Окислительно- восстановительное титрование. </w:t>
            </w:r>
          </w:p>
          <w:p w:rsidR="00320418" w:rsidRPr="00320418" w:rsidRDefault="00320418" w:rsidP="00320418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320418">
              <w:rPr>
                <w:rFonts w:cs="Times New Roman"/>
                <w:b/>
                <w:bCs/>
              </w:rPr>
              <w:t xml:space="preserve">1) Определение окисляемости воды. </w:t>
            </w:r>
          </w:p>
          <w:p w:rsidR="00320418" w:rsidRPr="00320418" w:rsidRDefault="00320418" w:rsidP="00320418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320418">
              <w:rPr>
                <w:rFonts w:cs="Times New Roman"/>
                <w:b/>
                <w:bCs/>
              </w:rPr>
              <w:t>2) Решение задач по теме “</w:t>
            </w:r>
            <w:proofErr w:type="spellStart"/>
            <w:r w:rsidRPr="00320418">
              <w:rPr>
                <w:rFonts w:cs="Times New Roman"/>
                <w:b/>
                <w:bCs/>
              </w:rPr>
              <w:t>Комплексометрия</w:t>
            </w:r>
            <w:proofErr w:type="spellEnd"/>
            <w:r w:rsidRPr="00320418">
              <w:rPr>
                <w:rFonts w:cs="Times New Roman"/>
                <w:b/>
                <w:bCs/>
              </w:rPr>
              <w:t xml:space="preserve">. Окислительно-восстановительное титрование”. </w:t>
            </w:r>
          </w:p>
          <w:p w:rsidR="00320418" w:rsidRPr="00320418" w:rsidRDefault="00320418" w:rsidP="00320418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320418">
              <w:rPr>
                <w:rFonts w:cs="Times New Roman"/>
                <w:b/>
                <w:bCs/>
              </w:rPr>
              <w:t>3) Сдача лабораторных работ</w:t>
            </w:r>
            <w:r w:rsidR="003777A3">
              <w:rPr>
                <w:rFonts w:cs="Times New Roman"/>
                <w:b/>
                <w:bCs/>
              </w:rPr>
              <w:t xml:space="preserve"> (</w:t>
            </w:r>
            <w:proofErr w:type="spellStart"/>
            <w:r w:rsidR="003777A3">
              <w:rPr>
                <w:rFonts w:cs="Times New Roman"/>
                <w:b/>
                <w:bCs/>
              </w:rPr>
              <w:t>К.р</w:t>
            </w:r>
            <w:proofErr w:type="spellEnd"/>
            <w:r w:rsidR="003777A3">
              <w:rPr>
                <w:rFonts w:cs="Times New Roman"/>
                <w:b/>
                <w:bCs/>
              </w:rPr>
              <w:t xml:space="preserve">. по теме ОВТ и </w:t>
            </w:r>
            <w:proofErr w:type="spellStart"/>
            <w:r w:rsidR="003777A3">
              <w:rPr>
                <w:rFonts w:cs="Times New Roman"/>
                <w:b/>
                <w:bCs/>
              </w:rPr>
              <w:t>Комплексометрия</w:t>
            </w:r>
            <w:proofErr w:type="spellEnd"/>
            <w:r w:rsidR="003777A3">
              <w:rPr>
                <w:rFonts w:cs="Times New Roman"/>
                <w:b/>
                <w:bCs/>
              </w:rPr>
              <w:t>)</w:t>
            </w:r>
            <w:r w:rsidRPr="00320418">
              <w:rPr>
                <w:rFonts w:cs="Times New Roman"/>
                <w:b/>
                <w:bCs/>
              </w:rPr>
              <w:t xml:space="preserve">. </w:t>
            </w:r>
          </w:p>
          <w:p w:rsidR="00320418" w:rsidRDefault="00320418" w:rsidP="00320418">
            <w:pPr>
              <w:pStyle w:val="a3"/>
              <w:jc w:val="both"/>
              <w:rPr>
                <w:rFonts w:cs="Times New Roman"/>
                <w:bCs/>
              </w:rPr>
            </w:pPr>
            <w:r w:rsidRPr="00320418">
              <w:rPr>
                <w:rFonts w:cs="Times New Roman"/>
                <w:b/>
                <w:bCs/>
                <w:u w:val="single"/>
              </w:rPr>
              <w:t>Вопросы для обсуждения:</w:t>
            </w:r>
            <w:r w:rsidRPr="00320418">
              <w:rPr>
                <w:rFonts w:cs="Times New Roman"/>
                <w:bCs/>
              </w:rPr>
              <w:t xml:space="preserve"> </w:t>
            </w:r>
          </w:p>
          <w:p w:rsidR="00320418" w:rsidRPr="00320418" w:rsidRDefault="00320418" w:rsidP="00320418">
            <w:pPr>
              <w:pStyle w:val="a3"/>
              <w:jc w:val="both"/>
              <w:rPr>
                <w:rFonts w:cs="Times New Roman"/>
                <w:bCs/>
              </w:rPr>
            </w:pPr>
            <w:r w:rsidRPr="00320418">
              <w:rPr>
                <w:rFonts w:cs="Times New Roman"/>
                <w:bCs/>
              </w:rPr>
              <w:t xml:space="preserve">Способ прямого и обратного титрования в </w:t>
            </w:r>
            <w:proofErr w:type="spellStart"/>
            <w:r w:rsidRPr="00320418">
              <w:rPr>
                <w:rFonts w:cs="Times New Roman"/>
                <w:bCs/>
              </w:rPr>
              <w:t>редоксиметрии</w:t>
            </w:r>
            <w:proofErr w:type="spellEnd"/>
            <w:r w:rsidRPr="00320418">
              <w:rPr>
                <w:rFonts w:cs="Times New Roman"/>
                <w:bCs/>
              </w:rPr>
              <w:t xml:space="preserve">. </w:t>
            </w:r>
          </w:p>
          <w:p w:rsidR="00320418" w:rsidRPr="00320418" w:rsidRDefault="00320418" w:rsidP="00320418">
            <w:pPr>
              <w:pStyle w:val="a3"/>
              <w:jc w:val="both"/>
              <w:rPr>
                <w:rFonts w:cs="Times New Roman"/>
                <w:b/>
                <w:bCs/>
                <w:u w:val="single"/>
              </w:rPr>
            </w:pPr>
            <w:r w:rsidRPr="00320418">
              <w:rPr>
                <w:rFonts w:cs="Times New Roman"/>
                <w:b/>
                <w:bCs/>
                <w:u w:val="single"/>
              </w:rPr>
              <w:t xml:space="preserve">Дом. задание: </w:t>
            </w:r>
          </w:p>
          <w:p w:rsidR="00320418" w:rsidRPr="00320418" w:rsidRDefault="00320418" w:rsidP="00320418">
            <w:pPr>
              <w:pStyle w:val="a3"/>
              <w:jc w:val="both"/>
              <w:rPr>
                <w:rFonts w:cs="Times New Roman"/>
                <w:bCs/>
              </w:rPr>
            </w:pPr>
            <w:r w:rsidRPr="00320418">
              <w:rPr>
                <w:rFonts w:cs="Times New Roman"/>
                <w:bCs/>
              </w:rPr>
              <w:t xml:space="preserve">Электронный учебник «Аналитическая химия», занятие № 12. </w:t>
            </w:r>
          </w:p>
          <w:p w:rsidR="00320418" w:rsidRPr="00320418" w:rsidRDefault="00320418" w:rsidP="00320418">
            <w:pPr>
              <w:pStyle w:val="a3"/>
              <w:jc w:val="both"/>
              <w:rPr>
                <w:rFonts w:cs="Times New Roman"/>
                <w:bCs/>
              </w:rPr>
            </w:pPr>
            <w:r w:rsidRPr="00320418">
              <w:rPr>
                <w:rFonts w:cs="Times New Roman"/>
                <w:bCs/>
              </w:rPr>
              <w:t xml:space="preserve">Лекции по теме. </w:t>
            </w:r>
          </w:p>
          <w:p w:rsidR="00D83FA2" w:rsidRPr="00D83FA2" w:rsidRDefault="00320418" w:rsidP="00320418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320418">
              <w:rPr>
                <w:rFonts w:cs="Times New Roman"/>
                <w:bCs/>
              </w:rPr>
              <w:t>Вопросы и задачи: письменно: 9.06 - 9.09, 9.11.</w:t>
            </w:r>
          </w:p>
        </w:tc>
      </w:tr>
      <w:tr w:rsidR="00D83FA2" w:rsidTr="00E1181B">
        <w:tc>
          <w:tcPr>
            <w:tcW w:w="657" w:type="dxa"/>
          </w:tcPr>
          <w:p w:rsidR="00D83FA2" w:rsidRPr="00D83FA2" w:rsidRDefault="00D83FA2" w:rsidP="00D83FA2">
            <w:pPr>
              <w:pStyle w:val="a3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8</w:t>
            </w:r>
          </w:p>
        </w:tc>
        <w:tc>
          <w:tcPr>
            <w:tcW w:w="8000" w:type="dxa"/>
          </w:tcPr>
          <w:p w:rsidR="00943EF4" w:rsidRPr="00943EF4" w:rsidRDefault="00943EF4" w:rsidP="00943EF4">
            <w:pPr>
              <w:pStyle w:val="Default"/>
              <w:jc w:val="both"/>
            </w:pPr>
            <w:r w:rsidRPr="00943EF4">
              <w:rPr>
                <w:b/>
                <w:bCs/>
              </w:rPr>
              <w:t xml:space="preserve">Равновесие в гетерогенной системе раствор-осадок. </w:t>
            </w:r>
          </w:p>
          <w:p w:rsidR="00943EF4" w:rsidRPr="00943EF4" w:rsidRDefault="00943EF4" w:rsidP="00943EF4">
            <w:pPr>
              <w:pStyle w:val="Default"/>
              <w:jc w:val="both"/>
            </w:pPr>
            <w:r w:rsidRPr="00943EF4">
              <w:rPr>
                <w:b/>
                <w:bCs/>
              </w:rPr>
              <w:t xml:space="preserve">Практикум по решению задач. </w:t>
            </w:r>
          </w:p>
          <w:p w:rsidR="00943EF4" w:rsidRPr="00943EF4" w:rsidRDefault="00943EF4" w:rsidP="00943EF4">
            <w:pPr>
              <w:pStyle w:val="Default"/>
              <w:jc w:val="both"/>
            </w:pPr>
            <w:r w:rsidRPr="00943EF4">
              <w:rPr>
                <w:b/>
                <w:bCs/>
                <w:u w:val="single"/>
              </w:rPr>
              <w:t>Вопросы для обсуждения</w:t>
            </w:r>
            <w:r w:rsidRPr="00943EF4">
              <w:rPr>
                <w:b/>
                <w:bCs/>
              </w:rPr>
              <w:t xml:space="preserve">: </w:t>
            </w:r>
            <w:r w:rsidRPr="00943EF4">
              <w:t xml:space="preserve">Произведение растворимости. Образование и растворение осадков. Вычисление растворимости малорастворимых соединений. Факторы, влияющие на растворимость. </w:t>
            </w:r>
          </w:p>
          <w:p w:rsidR="00943EF4" w:rsidRPr="00943EF4" w:rsidRDefault="00943EF4" w:rsidP="00943EF4">
            <w:pPr>
              <w:pStyle w:val="Default"/>
              <w:jc w:val="both"/>
            </w:pPr>
            <w:r w:rsidRPr="00943EF4">
              <w:rPr>
                <w:b/>
                <w:bCs/>
                <w:u w:val="single"/>
              </w:rPr>
              <w:t>Дом. задание</w:t>
            </w:r>
            <w:r w:rsidRPr="00943EF4">
              <w:rPr>
                <w:b/>
                <w:bCs/>
              </w:rPr>
              <w:t xml:space="preserve">: </w:t>
            </w:r>
            <w:r w:rsidRPr="00943EF4">
              <w:t xml:space="preserve">Лекции по теме. </w:t>
            </w:r>
          </w:p>
          <w:p w:rsidR="00943EF4" w:rsidRPr="00943EF4" w:rsidRDefault="00943EF4" w:rsidP="00943EF4">
            <w:pPr>
              <w:pStyle w:val="Default"/>
              <w:jc w:val="both"/>
            </w:pPr>
            <w:r w:rsidRPr="00943EF4">
              <w:t xml:space="preserve">1. с. 110-120. </w:t>
            </w:r>
          </w:p>
          <w:p w:rsidR="00943EF4" w:rsidRPr="00943EF4" w:rsidRDefault="00943EF4" w:rsidP="00943EF4">
            <w:pPr>
              <w:pStyle w:val="Default"/>
              <w:jc w:val="both"/>
            </w:pPr>
            <w:r w:rsidRPr="00943EF4">
              <w:t xml:space="preserve">2. с. 72-87. </w:t>
            </w:r>
          </w:p>
          <w:p w:rsidR="00943EF4" w:rsidRPr="00943EF4" w:rsidRDefault="00943EF4" w:rsidP="00943EF4">
            <w:pPr>
              <w:pStyle w:val="a3"/>
              <w:spacing w:after="0"/>
              <w:jc w:val="both"/>
            </w:pPr>
            <w:r w:rsidRPr="00943EF4">
              <w:t xml:space="preserve">3. §§ 19-22. </w:t>
            </w:r>
          </w:p>
          <w:p w:rsidR="00D83FA2" w:rsidRPr="00943EF4" w:rsidRDefault="00943EF4" w:rsidP="00943EF4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943EF4">
              <w:rPr>
                <w:bCs/>
              </w:rPr>
              <w:t xml:space="preserve">Вопросы и задачи: </w:t>
            </w:r>
          </w:p>
        </w:tc>
      </w:tr>
      <w:tr w:rsidR="00D83FA2" w:rsidTr="00E1181B">
        <w:tc>
          <w:tcPr>
            <w:tcW w:w="657" w:type="dxa"/>
          </w:tcPr>
          <w:p w:rsidR="00D83FA2" w:rsidRPr="00D83FA2" w:rsidRDefault="00D83FA2" w:rsidP="00D83FA2">
            <w:pPr>
              <w:pStyle w:val="a3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9</w:t>
            </w:r>
          </w:p>
        </w:tc>
        <w:tc>
          <w:tcPr>
            <w:tcW w:w="80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84"/>
            </w:tblGrid>
            <w:tr w:rsidR="00943EF4" w:rsidRPr="00943EF4">
              <w:trPr>
                <w:trHeight w:val="1675"/>
              </w:trPr>
              <w:tc>
                <w:tcPr>
                  <w:tcW w:w="0" w:type="auto"/>
                </w:tcPr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rPr>
                      <w:b/>
                      <w:bCs/>
                    </w:rPr>
                    <w:t xml:space="preserve">а) Методы выделения, разделения и концентрирования. </w:t>
                  </w:r>
                </w:p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rPr>
                      <w:b/>
                      <w:bCs/>
                    </w:rPr>
                    <w:t xml:space="preserve">б) Гравиметрический анализ. Определение кальция в карбонате кальция. </w:t>
                  </w:r>
                </w:p>
                <w:p w:rsidR="00943EF4" w:rsidRDefault="00943EF4" w:rsidP="00943EF4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943EF4">
                    <w:rPr>
                      <w:b/>
                      <w:bCs/>
                      <w:u w:val="single"/>
                    </w:rPr>
                    <w:t>Вопросы для обсуждения</w:t>
                  </w:r>
                  <w:r w:rsidRPr="00943EF4">
                    <w:rPr>
                      <w:b/>
                      <w:bCs/>
                    </w:rPr>
                    <w:t xml:space="preserve">: </w:t>
                  </w:r>
                </w:p>
                <w:p w:rsidR="00943EF4" w:rsidRDefault="00943EF4" w:rsidP="00943EF4">
                  <w:pPr>
                    <w:pStyle w:val="Default"/>
                    <w:jc w:val="both"/>
                  </w:pPr>
                  <w:r w:rsidRPr="00943EF4">
                    <w:t xml:space="preserve">Процессы разделения, концентрирования, выделения: понятие, значение, области применения. </w:t>
                  </w:r>
                </w:p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t xml:space="preserve">Классификация и общая характеристика методов концентрирования. Метрологические основы химического анализа, вычисление массы навески карбоната кальция для определения кальция в нем, вычисление объема растворителя, объема </w:t>
                  </w:r>
                  <w:proofErr w:type="spellStart"/>
                  <w:r w:rsidRPr="00943EF4">
                    <w:t>осадителя</w:t>
                  </w:r>
                  <w:proofErr w:type="spellEnd"/>
                  <w:r w:rsidRPr="00943EF4">
                    <w:t xml:space="preserve"> (оксалата аммония с концентрацией 0,025 моль/л), обработка результатов гравиметрических определений, установление химических формул веществ по данным анализа. </w:t>
                  </w:r>
                </w:p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rPr>
                      <w:b/>
                      <w:bCs/>
                      <w:u w:val="single"/>
                    </w:rPr>
                    <w:t>Дом. задание</w:t>
                  </w:r>
                  <w:r w:rsidRPr="00943EF4">
                    <w:rPr>
                      <w:b/>
                      <w:bCs/>
                    </w:rPr>
                    <w:t xml:space="preserve">: </w:t>
                  </w:r>
                  <w:r w:rsidRPr="00943EF4">
                    <w:t xml:space="preserve">Лекции по теме. </w:t>
                  </w:r>
                </w:p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t xml:space="preserve">1. с. 330-334, 153-163. </w:t>
                  </w:r>
                </w:p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t xml:space="preserve">2. с. 181-187, с. 187 – 210. </w:t>
                  </w:r>
                </w:p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t xml:space="preserve">3. §§ 16-18, 35, 42. </w:t>
                  </w:r>
                </w:p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rPr>
                      <w:b/>
                      <w:bCs/>
                    </w:rPr>
                    <w:t xml:space="preserve">Вопросы и задачи: устно: </w:t>
                  </w:r>
                  <w:r w:rsidRPr="00943EF4">
                    <w:t xml:space="preserve">1.01.- 1.05, 1.09, 6.01; </w:t>
                  </w:r>
                  <w:r w:rsidRPr="00943EF4">
                    <w:rPr>
                      <w:b/>
                      <w:bCs/>
                    </w:rPr>
                    <w:t xml:space="preserve">письменно: </w:t>
                  </w:r>
                  <w:r w:rsidRPr="00943EF4">
                    <w:t xml:space="preserve">7.01 - 7.06. </w:t>
                  </w:r>
                </w:p>
              </w:tc>
            </w:tr>
          </w:tbl>
          <w:p w:rsidR="00D83FA2" w:rsidRPr="00943EF4" w:rsidRDefault="00D83FA2" w:rsidP="00943EF4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</w:p>
        </w:tc>
      </w:tr>
      <w:tr w:rsidR="00D83FA2" w:rsidTr="00E1181B">
        <w:trPr>
          <w:trHeight w:val="3676"/>
        </w:trPr>
        <w:tc>
          <w:tcPr>
            <w:tcW w:w="657" w:type="dxa"/>
          </w:tcPr>
          <w:p w:rsidR="00D83FA2" w:rsidRPr="00D83FA2" w:rsidRDefault="00D83FA2" w:rsidP="00D83FA2">
            <w:pPr>
              <w:pStyle w:val="a3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lastRenderedPageBreak/>
              <w:t>10</w:t>
            </w:r>
          </w:p>
        </w:tc>
        <w:tc>
          <w:tcPr>
            <w:tcW w:w="80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84"/>
            </w:tblGrid>
            <w:tr w:rsidR="00943EF4" w:rsidRPr="00943EF4">
              <w:trPr>
                <w:trHeight w:val="1542"/>
              </w:trPr>
              <w:tc>
                <w:tcPr>
                  <w:tcW w:w="0" w:type="auto"/>
                </w:tcPr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rPr>
                      <w:b/>
                      <w:bCs/>
                    </w:rPr>
                    <w:t xml:space="preserve">Гравиметрический анализ. </w:t>
                  </w:r>
                </w:p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rPr>
                      <w:b/>
                      <w:bCs/>
                    </w:rPr>
                    <w:t xml:space="preserve">Определение кристаллизационной воды в кристаллогидрате BaCl2. </w:t>
                  </w:r>
                </w:p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rPr>
                      <w:b/>
                      <w:bCs/>
                      <w:u w:val="single"/>
                    </w:rPr>
                    <w:t>Вопросы для обсуждения</w:t>
                  </w:r>
                  <w:r w:rsidRPr="00943EF4">
                    <w:rPr>
                      <w:b/>
                      <w:bCs/>
                    </w:rPr>
                    <w:t xml:space="preserve">: </w:t>
                  </w:r>
                  <w:r w:rsidRPr="00943EF4">
                    <w:t xml:space="preserve">Равновесие в гетерогенной системе осадок – раствор. Произведение растворимости, использования понятия в проведении различных расчетов. Образование и растворение осадков. Осаждаемая и гравиметрическая формы, требования к ним. Условия получения кристаллических и аморфных осадков. Растворимость осадков, вычисление растворимости малорастворимых соединений. Погрешности в количественном анализе. </w:t>
                  </w:r>
                </w:p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rPr>
                      <w:b/>
                      <w:bCs/>
                    </w:rPr>
                    <w:t xml:space="preserve">Дом. задание: </w:t>
                  </w:r>
                  <w:r w:rsidRPr="00943EF4">
                    <w:t xml:space="preserve">Лекции по теме. </w:t>
                  </w:r>
                </w:p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t xml:space="preserve">1. с. 153-163. </w:t>
                  </w:r>
                </w:p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t xml:space="preserve">2. с. 72-92, с. 211-213. </w:t>
                  </w:r>
                </w:p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t xml:space="preserve">3. §§ 24, 25, 26, 27, 30-35. </w:t>
                  </w:r>
                </w:p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rPr>
                      <w:b/>
                      <w:bCs/>
                    </w:rPr>
                    <w:t xml:space="preserve">Вопросы и задачи: устно: </w:t>
                  </w:r>
                  <w:r w:rsidRPr="00943EF4">
                    <w:t xml:space="preserve">3.01.- 3.05, 3.24; </w:t>
                  </w:r>
                  <w:r w:rsidRPr="00943EF4">
                    <w:rPr>
                      <w:b/>
                      <w:bCs/>
                    </w:rPr>
                    <w:t xml:space="preserve">письменно: </w:t>
                  </w:r>
                  <w:r w:rsidRPr="00943EF4">
                    <w:t xml:space="preserve">3.06, 3.08, 3.09, 3.10, 7.07, 7.08. </w:t>
                  </w:r>
                </w:p>
              </w:tc>
            </w:tr>
          </w:tbl>
          <w:p w:rsidR="00943EF4" w:rsidRPr="00943EF4" w:rsidRDefault="00943EF4" w:rsidP="00943EF4">
            <w:pPr>
              <w:pStyle w:val="Default"/>
              <w:jc w:val="both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80"/>
            </w:tblGrid>
            <w:tr w:rsidR="00943EF4" w:rsidRPr="00943EF4" w:rsidTr="00943EF4">
              <w:trPr>
                <w:trHeight w:val="261"/>
              </w:trPr>
              <w:tc>
                <w:tcPr>
                  <w:tcW w:w="0" w:type="auto"/>
                </w:tcPr>
                <w:p w:rsidR="00943EF4" w:rsidRPr="00943EF4" w:rsidRDefault="00943EF4" w:rsidP="00943EF4">
                  <w:pPr>
                    <w:pStyle w:val="Default"/>
                    <w:jc w:val="both"/>
                  </w:pPr>
                  <w:r w:rsidRPr="00943EF4">
                    <w:rPr>
                      <w:b/>
                      <w:bCs/>
                    </w:rPr>
                    <w:t xml:space="preserve">Контрольная работа по теме “Гравиметрический анализ” (2 часа). </w:t>
                  </w:r>
                </w:p>
              </w:tc>
            </w:tr>
          </w:tbl>
          <w:p w:rsidR="00D83FA2" w:rsidRPr="00943EF4" w:rsidRDefault="00D83FA2" w:rsidP="00943EF4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</w:p>
        </w:tc>
      </w:tr>
      <w:tr w:rsidR="00D83FA2" w:rsidTr="00E1181B">
        <w:tc>
          <w:tcPr>
            <w:tcW w:w="657" w:type="dxa"/>
          </w:tcPr>
          <w:p w:rsidR="00D83FA2" w:rsidRPr="00D83FA2" w:rsidRDefault="00D83FA2" w:rsidP="00D83FA2">
            <w:pPr>
              <w:pStyle w:val="a3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11</w:t>
            </w:r>
          </w:p>
        </w:tc>
        <w:tc>
          <w:tcPr>
            <w:tcW w:w="8000" w:type="dxa"/>
          </w:tcPr>
          <w:p w:rsidR="00943EF4" w:rsidRPr="00943EF4" w:rsidRDefault="00943EF4" w:rsidP="00943EF4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943EF4">
              <w:rPr>
                <w:rFonts w:cs="Times New Roman"/>
                <w:b/>
                <w:bCs/>
              </w:rPr>
              <w:t>Метод абсорбционной спектроскопии.</w:t>
            </w:r>
          </w:p>
          <w:p w:rsidR="00943EF4" w:rsidRPr="00943EF4" w:rsidRDefault="00943EF4" w:rsidP="00943EF4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943EF4">
              <w:rPr>
                <w:rFonts w:cs="Times New Roman"/>
                <w:b/>
                <w:bCs/>
              </w:rPr>
              <w:t>Определение хрома (VI) в растворе методом сравнения.</w:t>
            </w:r>
          </w:p>
          <w:p w:rsidR="00943EF4" w:rsidRDefault="00943EF4" w:rsidP="00943EF4">
            <w:pPr>
              <w:pStyle w:val="a3"/>
              <w:jc w:val="both"/>
              <w:rPr>
                <w:rFonts w:cs="Times New Roman"/>
                <w:bCs/>
              </w:rPr>
            </w:pPr>
            <w:r w:rsidRPr="00943EF4">
              <w:rPr>
                <w:rFonts w:cs="Times New Roman"/>
                <w:b/>
                <w:bCs/>
                <w:u w:val="single"/>
              </w:rPr>
              <w:t>Вопросы для обсуждения</w:t>
            </w:r>
            <w:r w:rsidRPr="00943EF4">
              <w:rPr>
                <w:rFonts w:cs="Times New Roman"/>
                <w:bCs/>
              </w:rPr>
              <w:t xml:space="preserve">: </w:t>
            </w:r>
          </w:p>
          <w:p w:rsidR="00943EF4" w:rsidRPr="00943EF4" w:rsidRDefault="00943EF4" w:rsidP="00943EF4">
            <w:pPr>
              <w:pStyle w:val="a3"/>
              <w:jc w:val="both"/>
              <w:rPr>
                <w:rFonts w:cs="Times New Roman"/>
                <w:bCs/>
              </w:rPr>
            </w:pPr>
            <w:r w:rsidRPr="00943EF4">
              <w:rPr>
                <w:rFonts w:cs="Times New Roman"/>
                <w:bCs/>
              </w:rPr>
              <w:t xml:space="preserve">Электромагнитный спектр излучения, его характеристика, методы анализа. Физические законы, на которых основан метод молекулярной абсорбционной спектроскопии. Спектр поглощения, его характеристика, использование в анализе. Устройство двухлучевого </w:t>
            </w:r>
            <w:proofErr w:type="spellStart"/>
            <w:r w:rsidRPr="00943EF4">
              <w:rPr>
                <w:rFonts w:cs="Times New Roman"/>
                <w:bCs/>
              </w:rPr>
              <w:t>фотоэлектроколориметра</w:t>
            </w:r>
            <w:proofErr w:type="spellEnd"/>
            <w:r w:rsidRPr="00943EF4">
              <w:rPr>
                <w:rFonts w:cs="Times New Roman"/>
                <w:bCs/>
              </w:rPr>
              <w:t xml:space="preserve"> и измерение оптической плотности на нем. Получение окрашенных соединений; выбор соединений для анализа; выбор светофильтра. Причины погрешностей в фотометрических измерениях. Методы вычисления концентраций в визуальной и фотоэлектрической колориметрии.</w:t>
            </w:r>
          </w:p>
          <w:p w:rsidR="00943EF4" w:rsidRPr="00943EF4" w:rsidRDefault="00943EF4" w:rsidP="00943EF4">
            <w:pPr>
              <w:pStyle w:val="a3"/>
              <w:jc w:val="both"/>
              <w:rPr>
                <w:rFonts w:cs="Times New Roman"/>
                <w:bCs/>
              </w:rPr>
            </w:pPr>
            <w:r w:rsidRPr="00943EF4">
              <w:rPr>
                <w:rFonts w:cs="Times New Roman"/>
                <w:bCs/>
              </w:rPr>
              <w:t>Решение задач. Отчет по работам.</w:t>
            </w:r>
          </w:p>
          <w:p w:rsidR="006E77B6" w:rsidRDefault="00943EF4" w:rsidP="00943EF4">
            <w:pPr>
              <w:pStyle w:val="a3"/>
              <w:jc w:val="both"/>
              <w:rPr>
                <w:rFonts w:cs="Times New Roman"/>
                <w:bCs/>
              </w:rPr>
            </w:pPr>
            <w:r w:rsidRPr="006E77B6">
              <w:rPr>
                <w:rFonts w:cs="Times New Roman"/>
                <w:b/>
                <w:bCs/>
                <w:u w:val="single"/>
              </w:rPr>
              <w:t>Дом. задание</w:t>
            </w:r>
            <w:r w:rsidRPr="00943EF4">
              <w:rPr>
                <w:rFonts w:cs="Times New Roman"/>
                <w:bCs/>
              </w:rPr>
              <w:t xml:space="preserve">: </w:t>
            </w:r>
          </w:p>
          <w:p w:rsidR="00943EF4" w:rsidRPr="00943EF4" w:rsidRDefault="00943EF4" w:rsidP="00943EF4">
            <w:pPr>
              <w:pStyle w:val="a3"/>
              <w:jc w:val="both"/>
              <w:rPr>
                <w:rFonts w:cs="Times New Roman"/>
                <w:bCs/>
              </w:rPr>
            </w:pPr>
            <w:r w:rsidRPr="00943EF4">
              <w:rPr>
                <w:rFonts w:cs="Times New Roman"/>
                <w:bCs/>
              </w:rPr>
              <w:t>Лекции по теме.</w:t>
            </w:r>
          </w:p>
          <w:p w:rsidR="00943EF4" w:rsidRPr="00943EF4" w:rsidRDefault="00943EF4" w:rsidP="00943EF4">
            <w:pPr>
              <w:pStyle w:val="a3"/>
              <w:jc w:val="both"/>
              <w:rPr>
                <w:rFonts w:cs="Times New Roman"/>
                <w:bCs/>
              </w:rPr>
            </w:pPr>
            <w:r w:rsidRPr="00943EF4">
              <w:rPr>
                <w:rFonts w:cs="Times New Roman"/>
                <w:bCs/>
              </w:rPr>
              <w:t>1. с. 237-254.</w:t>
            </w:r>
          </w:p>
          <w:p w:rsidR="00943EF4" w:rsidRPr="00943EF4" w:rsidRDefault="00943EF4" w:rsidP="00943EF4">
            <w:pPr>
              <w:pStyle w:val="a3"/>
              <w:jc w:val="both"/>
              <w:rPr>
                <w:rFonts w:cs="Times New Roman"/>
                <w:bCs/>
              </w:rPr>
            </w:pPr>
            <w:r w:rsidRPr="00943EF4">
              <w:rPr>
                <w:rFonts w:cs="Times New Roman"/>
                <w:bCs/>
              </w:rPr>
              <w:t>2. с. 338-351.</w:t>
            </w:r>
          </w:p>
          <w:p w:rsidR="00D83FA2" w:rsidRPr="00943EF4" w:rsidRDefault="00943EF4" w:rsidP="00943EF4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943EF4">
              <w:rPr>
                <w:rFonts w:cs="Times New Roman"/>
                <w:bCs/>
              </w:rPr>
              <w:t>3. §§ 123-129, 130.</w:t>
            </w:r>
          </w:p>
        </w:tc>
      </w:tr>
      <w:tr w:rsidR="00D83FA2" w:rsidTr="00E1181B">
        <w:tc>
          <w:tcPr>
            <w:tcW w:w="657" w:type="dxa"/>
          </w:tcPr>
          <w:p w:rsidR="00D83FA2" w:rsidRPr="00D83FA2" w:rsidRDefault="00D83FA2" w:rsidP="00D83FA2">
            <w:pPr>
              <w:pStyle w:val="a3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12</w:t>
            </w:r>
          </w:p>
        </w:tc>
        <w:tc>
          <w:tcPr>
            <w:tcW w:w="8000" w:type="dxa"/>
          </w:tcPr>
          <w:p w:rsidR="00943EF4" w:rsidRPr="00943EF4" w:rsidRDefault="00943EF4" w:rsidP="00943EF4">
            <w:pPr>
              <w:pStyle w:val="Default"/>
              <w:jc w:val="both"/>
            </w:pPr>
            <w:r w:rsidRPr="00943EF4">
              <w:rPr>
                <w:b/>
                <w:bCs/>
              </w:rPr>
              <w:t xml:space="preserve">Метод абсорбционной спектроскопии. </w:t>
            </w:r>
          </w:p>
          <w:p w:rsidR="00943EF4" w:rsidRPr="00943EF4" w:rsidRDefault="00943EF4" w:rsidP="00943EF4">
            <w:pPr>
              <w:pStyle w:val="Default"/>
              <w:jc w:val="both"/>
            </w:pPr>
            <w:r w:rsidRPr="00943EF4">
              <w:rPr>
                <w:b/>
                <w:bCs/>
              </w:rPr>
              <w:t xml:space="preserve">Определение железа (III) в растворе методом добавок. </w:t>
            </w:r>
          </w:p>
          <w:p w:rsidR="006E77B6" w:rsidRDefault="00943EF4" w:rsidP="00943EF4">
            <w:pPr>
              <w:pStyle w:val="Default"/>
              <w:jc w:val="both"/>
              <w:rPr>
                <w:b/>
                <w:bCs/>
              </w:rPr>
            </w:pPr>
            <w:r w:rsidRPr="006E77B6">
              <w:rPr>
                <w:b/>
                <w:bCs/>
                <w:u w:val="single"/>
              </w:rPr>
              <w:t>Вопросы для обсуждения</w:t>
            </w:r>
            <w:r w:rsidRPr="00943EF4">
              <w:rPr>
                <w:b/>
                <w:bCs/>
              </w:rPr>
              <w:t xml:space="preserve">: </w:t>
            </w:r>
          </w:p>
          <w:p w:rsidR="00943EF4" w:rsidRPr="00943EF4" w:rsidRDefault="00943EF4" w:rsidP="00943EF4">
            <w:pPr>
              <w:pStyle w:val="Default"/>
              <w:jc w:val="both"/>
            </w:pPr>
            <w:r w:rsidRPr="00943EF4">
              <w:t xml:space="preserve">Электромагнитный спектр излучения, его характеристика, методы анализа. Физические законы, на которых основан метод молекулярной абсорбционной спектроскопии. Спектр поглощения, его характеристика, использование в анализе. Устройство двухлучевого </w:t>
            </w:r>
            <w:proofErr w:type="spellStart"/>
            <w:r w:rsidRPr="00943EF4">
              <w:t>фотоэлектроколориметра</w:t>
            </w:r>
            <w:proofErr w:type="spellEnd"/>
            <w:r w:rsidRPr="00943EF4">
              <w:t xml:space="preserve"> и измерение оптической плотности на нем. Получение окрашенных соединений; выбор соединений для анализа; выбор светофильтра. Причины погрешностей в фотометрических измерениях. </w:t>
            </w:r>
            <w:r w:rsidRPr="00943EF4">
              <w:lastRenderedPageBreak/>
              <w:t xml:space="preserve">Методы вычисления концентраций в визуальной и фотоэлектрической колориметрии. </w:t>
            </w:r>
          </w:p>
          <w:p w:rsidR="00943EF4" w:rsidRPr="00943EF4" w:rsidRDefault="00943EF4" w:rsidP="00943EF4">
            <w:pPr>
              <w:pStyle w:val="Default"/>
              <w:jc w:val="both"/>
            </w:pPr>
            <w:r w:rsidRPr="006E77B6">
              <w:rPr>
                <w:b/>
                <w:bCs/>
                <w:u w:val="single"/>
              </w:rPr>
              <w:t>Дом. задание</w:t>
            </w:r>
            <w:r w:rsidRPr="00943EF4">
              <w:rPr>
                <w:b/>
                <w:bCs/>
              </w:rPr>
              <w:t xml:space="preserve">: </w:t>
            </w:r>
            <w:r w:rsidRPr="00943EF4">
              <w:t xml:space="preserve">Лекции по теме. </w:t>
            </w:r>
          </w:p>
          <w:p w:rsidR="00943EF4" w:rsidRPr="00943EF4" w:rsidRDefault="00943EF4" w:rsidP="00943EF4">
            <w:pPr>
              <w:pStyle w:val="Default"/>
              <w:jc w:val="both"/>
            </w:pPr>
            <w:r w:rsidRPr="00943EF4">
              <w:t xml:space="preserve">1. с. 302-313. </w:t>
            </w:r>
          </w:p>
          <w:p w:rsidR="00943EF4" w:rsidRPr="00943EF4" w:rsidRDefault="00943EF4" w:rsidP="00943EF4">
            <w:pPr>
              <w:pStyle w:val="Default"/>
              <w:jc w:val="both"/>
            </w:pPr>
            <w:r w:rsidRPr="00943EF4">
              <w:t xml:space="preserve">2. с. 338-349, с. 351-352. </w:t>
            </w:r>
          </w:p>
          <w:p w:rsidR="00943EF4" w:rsidRPr="00943EF4" w:rsidRDefault="00943EF4" w:rsidP="00943EF4">
            <w:pPr>
              <w:pStyle w:val="Default"/>
              <w:jc w:val="both"/>
            </w:pPr>
            <w:r w:rsidRPr="00943EF4">
              <w:t xml:space="preserve">3. §§ 123 -129. </w:t>
            </w:r>
          </w:p>
          <w:p w:rsidR="00D83FA2" w:rsidRPr="00943EF4" w:rsidRDefault="00943EF4" w:rsidP="00943EF4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6E77B6">
              <w:rPr>
                <w:b/>
                <w:bCs/>
              </w:rPr>
              <w:t>Вопросы и задачи</w:t>
            </w:r>
            <w:r w:rsidRPr="00943EF4">
              <w:rPr>
                <w:b/>
                <w:bCs/>
              </w:rPr>
              <w:t xml:space="preserve">: </w:t>
            </w:r>
            <w:r w:rsidRPr="00943EF4">
              <w:t xml:space="preserve">4. №№ 532, 533, 536, 538, 539, 543, 544, 546. </w:t>
            </w:r>
          </w:p>
        </w:tc>
      </w:tr>
      <w:tr w:rsidR="00D83FA2" w:rsidTr="00E1181B">
        <w:tc>
          <w:tcPr>
            <w:tcW w:w="657" w:type="dxa"/>
          </w:tcPr>
          <w:p w:rsidR="00D83FA2" w:rsidRPr="00D83FA2" w:rsidRDefault="00D83FA2" w:rsidP="00D83FA2">
            <w:pPr>
              <w:pStyle w:val="a3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lastRenderedPageBreak/>
              <w:t>13</w:t>
            </w:r>
          </w:p>
        </w:tc>
        <w:tc>
          <w:tcPr>
            <w:tcW w:w="8000" w:type="dxa"/>
          </w:tcPr>
          <w:p w:rsidR="00943EF4" w:rsidRPr="006E77B6" w:rsidRDefault="00943EF4" w:rsidP="00943EF4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E77B6">
              <w:rPr>
                <w:rFonts w:cs="Times New Roman"/>
                <w:b/>
                <w:bCs/>
              </w:rPr>
              <w:t>Метод абсорбционной спектроскопии.</w:t>
            </w:r>
          </w:p>
          <w:p w:rsidR="00943EF4" w:rsidRPr="006E77B6" w:rsidRDefault="00943EF4" w:rsidP="00943EF4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6E77B6">
              <w:rPr>
                <w:rFonts w:cs="Times New Roman"/>
                <w:b/>
                <w:bCs/>
              </w:rPr>
              <w:t>Определение меди (II) в сульфате меди методом абсорбционной спектроскопии.</w:t>
            </w:r>
          </w:p>
          <w:p w:rsidR="00943EF4" w:rsidRPr="00943EF4" w:rsidRDefault="00943EF4" w:rsidP="00943EF4">
            <w:pPr>
              <w:pStyle w:val="a3"/>
              <w:jc w:val="both"/>
              <w:rPr>
                <w:rFonts w:cs="Times New Roman"/>
                <w:bCs/>
              </w:rPr>
            </w:pPr>
            <w:r w:rsidRPr="00943EF4">
              <w:rPr>
                <w:rFonts w:cs="Times New Roman"/>
                <w:bCs/>
              </w:rPr>
              <w:t>Решение задач. Отчет по работам.</w:t>
            </w:r>
          </w:p>
          <w:p w:rsidR="00943EF4" w:rsidRPr="00943EF4" w:rsidRDefault="00943EF4" w:rsidP="00943EF4">
            <w:pPr>
              <w:pStyle w:val="a3"/>
              <w:jc w:val="both"/>
              <w:rPr>
                <w:rFonts w:cs="Times New Roman"/>
                <w:bCs/>
              </w:rPr>
            </w:pPr>
            <w:r w:rsidRPr="006E77B6">
              <w:rPr>
                <w:rFonts w:cs="Times New Roman"/>
                <w:b/>
                <w:bCs/>
              </w:rPr>
              <w:t>Дом. задание</w:t>
            </w:r>
            <w:r w:rsidRPr="00943EF4">
              <w:rPr>
                <w:rFonts w:cs="Times New Roman"/>
                <w:bCs/>
              </w:rPr>
              <w:t>: Лекции по теме.</w:t>
            </w:r>
          </w:p>
          <w:p w:rsidR="00943EF4" w:rsidRPr="00943EF4" w:rsidRDefault="00943EF4" w:rsidP="00943EF4">
            <w:pPr>
              <w:pStyle w:val="a3"/>
              <w:jc w:val="both"/>
              <w:rPr>
                <w:rFonts w:cs="Times New Roman"/>
                <w:bCs/>
              </w:rPr>
            </w:pPr>
            <w:r w:rsidRPr="00943EF4">
              <w:rPr>
                <w:rFonts w:cs="Times New Roman"/>
                <w:bCs/>
              </w:rPr>
              <w:t>1. с. 302-313.</w:t>
            </w:r>
          </w:p>
          <w:p w:rsidR="00943EF4" w:rsidRPr="00943EF4" w:rsidRDefault="00943EF4" w:rsidP="00943EF4">
            <w:pPr>
              <w:pStyle w:val="a3"/>
              <w:jc w:val="both"/>
              <w:rPr>
                <w:rFonts w:cs="Times New Roman"/>
                <w:bCs/>
              </w:rPr>
            </w:pPr>
            <w:r w:rsidRPr="00943EF4">
              <w:rPr>
                <w:rFonts w:cs="Times New Roman"/>
                <w:bCs/>
              </w:rPr>
              <w:t>2. с. 338-351.</w:t>
            </w:r>
          </w:p>
          <w:p w:rsidR="00D83FA2" w:rsidRPr="00943EF4" w:rsidRDefault="00943EF4" w:rsidP="00943EF4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943EF4">
              <w:rPr>
                <w:rFonts w:cs="Times New Roman"/>
                <w:bCs/>
              </w:rPr>
              <w:t>3. §§ 123 – 129, 130.</w:t>
            </w:r>
          </w:p>
        </w:tc>
      </w:tr>
      <w:tr w:rsidR="00D83FA2" w:rsidTr="00E1181B">
        <w:tc>
          <w:tcPr>
            <w:tcW w:w="657" w:type="dxa"/>
          </w:tcPr>
          <w:p w:rsidR="00D83FA2" w:rsidRPr="00D83FA2" w:rsidRDefault="00D83FA2" w:rsidP="00D83FA2">
            <w:pPr>
              <w:pStyle w:val="a3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14</w:t>
            </w:r>
          </w:p>
        </w:tc>
        <w:tc>
          <w:tcPr>
            <w:tcW w:w="8000" w:type="dxa"/>
          </w:tcPr>
          <w:p w:rsidR="00CA6EF8" w:rsidRPr="00CA6EF8" w:rsidRDefault="00CA6EF8" w:rsidP="00CA6EF8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CA6EF8">
              <w:rPr>
                <w:rFonts w:cs="Times New Roman"/>
                <w:b/>
                <w:bCs/>
              </w:rPr>
              <w:t>Электрохимические методы анализа.</w:t>
            </w:r>
          </w:p>
          <w:p w:rsidR="00CA6EF8" w:rsidRPr="00CA6EF8" w:rsidRDefault="00CA6EF8" w:rsidP="00CA6EF8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CA6EF8">
              <w:rPr>
                <w:rFonts w:cs="Times New Roman"/>
                <w:b/>
                <w:bCs/>
              </w:rPr>
              <w:t xml:space="preserve">Потенциометрическое титрование. Определение </w:t>
            </w:r>
            <w:proofErr w:type="spellStart"/>
            <w:r w:rsidRPr="00CA6EF8">
              <w:rPr>
                <w:rFonts w:cs="Times New Roman"/>
                <w:b/>
                <w:bCs/>
              </w:rPr>
              <w:t>хлороводородной</w:t>
            </w:r>
            <w:proofErr w:type="spellEnd"/>
            <w:r w:rsidRPr="00CA6EF8">
              <w:rPr>
                <w:rFonts w:cs="Times New Roman"/>
                <w:b/>
                <w:bCs/>
              </w:rPr>
              <w:t xml:space="preserve"> и борной кислот при совместном присутствии.</w:t>
            </w:r>
          </w:p>
          <w:p w:rsidR="00CA6EF8" w:rsidRPr="00CA6EF8" w:rsidRDefault="00CA6EF8" w:rsidP="00CA6EF8">
            <w:pPr>
              <w:pStyle w:val="a3"/>
              <w:jc w:val="both"/>
              <w:rPr>
                <w:rFonts w:cs="Times New Roman"/>
                <w:bCs/>
              </w:rPr>
            </w:pPr>
            <w:r w:rsidRPr="00CA6EF8">
              <w:rPr>
                <w:rFonts w:cs="Times New Roman"/>
                <w:bCs/>
              </w:rPr>
              <w:t>Решение задач. Отчет по работе.</w:t>
            </w:r>
          </w:p>
          <w:p w:rsidR="00CA6EF8" w:rsidRPr="00CA6EF8" w:rsidRDefault="00CA6EF8" w:rsidP="00CA6EF8">
            <w:pPr>
              <w:pStyle w:val="a3"/>
              <w:jc w:val="both"/>
              <w:rPr>
                <w:rFonts w:cs="Times New Roman"/>
                <w:bCs/>
              </w:rPr>
            </w:pPr>
            <w:r w:rsidRPr="00CA6EF8">
              <w:rPr>
                <w:rFonts w:cs="Times New Roman"/>
                <w:b/>
                <w:bCs/>
                <w:u w:val="single"/>
              </w:rPr>
              <w:t>Вопросы для обсуждения</w:t>
            </w:r>
            <w:r w:rsidRPr="00CA6EF8">
              <w:rPr>
                <w:rFonts w:cs="Times New Roman"/>
                <w:bCs/>
              </w:rPr>
              <w:t>: Потенциометрия и потенциометрическое титрование. Теоретические основы метода. Схема установки для потенциометрических измерений. Индикаторные электроды и электроды сравнения. Ионоселективные мембранные электроды. Кривые потенциометрического титрования. Обработка результатов анализа. Достоинства метода, практическое применение.</w:t>
            </w:r>
          </w:p>
          <w:p w:rsidR="00CA6EF8" w:rsidRPr="00CA6EF8" w:rsidRDefault="00CA6EF8" w:rsidP="00CA6EF8">
            <w:pPr>
              <w:pStyle w:val="a3"/>
              <w:jc w:val="both"/>
              <w:rPr>
                <w:rFonts w:cs="Times New Roman"/>
                <w:bCs/>
              </w:rPr>
            </w:pPr>
            <w:r w:rsidRPr="00CA6EF8">
              <w:rPr>
                <w:rFonts w:cs="Times New Roman"/>
                <w:b/>
                <w:bCs/>
              </w:rPr>
              <w:t>Дом. задание</w:t>
            </w:r>
            <w:r w:rsidRPr="00CA6EF8">
              <w:rPr>
                <w:rFonts w:cs="Times New Roman"/>
                <w:bCs/>
              </w:rPr>
              <w:t>: Лекции по аналитической и физической химии (раздел электрохимия), соответствующий материал из учебной литературы. Методическое руководство.</w:t>
            </w:r>
          </w:p>
          <w:p w:rsidR="00CA6EF8" w:rsidRPr="00CA6EF8" w:rsidRDefault="00CA6EF8" w:rsidP="00CA6EF8">
            <w:pPr>
              <w:pStyle w:val="a3"/>
              <w:jc w:val="both"/>
              <w:rPr>
                <w:rFonts w:cs="Times New Roman"/>
                <w:bCs/>
              </w:rPr>
            </w:pPr>
            <w:r w:rsidRPr="00CA6EF8">
              <w:rPr>
                <w:rFonts w:cs="Times New Roman"/>
                <w:bCs/>
              </w:rPr>
              <w:t>1. с. 261-270.</w:t>
            </w:r>
          </w:p>
          <w:p w:rsidR="00CA6EF8" w:rsidRPr="00CA6EF8" w:rsidRDefault="00CA6EF8" w:rsidP="00CA6EF8">
            <w:pPr>
              <w:pStyle w:val="a3"/>
              <w:jc w:val="both"/>
              <w:rPr>
                <w:rFonts w:cs="Times New Roman"/>
                <w:bCs/>
              </w:rPr>
            </w:pPr>
            <w:r w:rsidRPr="00CA6EF8">
              <w:rPr>
                <w:rFonts w:cs="Times New Roman"/>
                <w:bCs/>
              </w:rPr>
              <w:t>2. с. 398-406, 414-416.</w:t>
            </w:r>
          </w:p>
          <w:p w:rsidR="00D83FA2" w:rsidRPr="00D83FA2" w:rsidRDefault="00CA6EF8" w:rsidP="00CA6EF8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CA6EF8">
              <w:rPr>
                <w:rFonts w:cs="Times New Roman"/>
                <w:bCs/>
              </w:rPr>
              <w:t>3. §§ 111-117.</w:t>
            </w:r>
          </w:p>
        </w:tc>
      </w:tr>
      <w:tr w:rsidR="00D83FA2" w:rsidTr="00E1181B">
        <w:tc>
          <w:tcPr>
            <w:tcW w:w="657" w:type="dxa"/>
          </w:tcPr>
          <w:p w:rsidR="00D83FA2" w:rsidRPr="00D83FA2" w:rsidRDefault="00D83FA2" w:rsidP="00D83FA2">
            <w:pPr>
              <w:pStyle w:val="a3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15</w:t>
            </w:r>
          </w:p>
        </w:tc>
        <w:tc>
          <w:tcPr>
            <w:tcW w:w="8000" w:type="dxa"/>
          </w:tcPr>
          <w:p w:rsidR="00CA6EF8" w:rsidRPr="00CA6EF8" w:rsidRDefault="00CA6EF8" w:rsidP="00CA6EF8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CA6EF8">
              <w:rPr>
                <w:rFonts w:cs="Times New Roman"/>
                <w:b/>
                <w:bCs/>
              </w:rPr>
              <w:t>Электрохимические методы анализа.</w:t>
            </w:r>
          </w:p>
          <w:p w:rsidR="00CA6EF8" w:rsidRPr="00CA6EF8" w:rsidRDefault="00CA6EF8" w:rsidP="00CA6EF8">
            <w:pPr>
              <w:pStyle w:val="a3"/>
              <w:jc w:val="both"/>
              <w:rPr>
                <w:rFonts w:cs="Times New Roman"/>
                <w:b/>
                <w:bCs/>
              </w:rPr>
            </w:pPr>
            <w:r w:rsidRPr="00CA6EF8">
              <w:rPr>
                <w:rFonts w:cs="Times New Roman"/>
                <w:b/>
                <w:bCs/>
              </w:rPr>
              <w:t>Определение содержания органической кислоты в растворе и ее константы кислотности методом потенциометрического титрования.</w:t>
            </w:r>
          </w:p>
          <w:p w:rsidR="00CA6EF8" w:rsidRPr="00CA6EF8" w:rsidRDefault="00CA6EF8" w:rsidP="00CA6EF8">
            <w:pPr>
              <w:pStyle w:val="a3"/>
              <w:jc w:val="both"/>
              <w:rPr>
                <w:rFonts w:cs="Times New Roman"/>
                <w:bCs/>
              </w:rPr>
            </w:pPr>
            <w:r w:rsidRPr="00CA6EF8">
              <w:rPr>
                <w:rFonts w:cs="Times New Roman"/>
                <w:b/>
                <w:bCs/>
              </w:rPr>
              <w:t>Дом. задание</w:t>
            </w:r>
            <w:r w:rsidRPr="00CA6EF8">
              <w:rPr>
                <w:rFonts w:cs="Times New Roman"/>
                <w:bCs/>
              </w:rPr>
              <w:t>: Лекции по аналитической и физической химии (раздел электрохимия), соответствующий материал из учебной литературы. Методическое руководство.</w:t>
            </w:r>
          </w:p>
          <w:p w:rsidR="00CA6EF8" w:rsidRPr="00CA6EF8" w:rsidRDefault="00CA6EF8" w:rsidP="00CA6EF8">
            <w:pPr>
              <w:pStyle w:val="a3"/>
              <w:jc w:val="both"/>
              <w:rPr>
                <w:rFonts w:cs="Times New Roman"/>
                <w:bCs/>
              </w:rPr>
            </w:pPr>
            <w:r w:rsidRPr="00CA6EF8">
              <w:rPr>
                <w:rFonts w:cs="Times New Roman"/>
                <w:bCs/>
              </w:rPr>
              <w:t>1. с. 278-284.</w:t>
            </w:r>
          </w:p>
          <w:p w:rsidR="00D83FA2" w:rsidRPr="00D83FA2" w:rsidRDefault="00CA6EF8" w:rsidP="00CA6EF8">
            <w:pPr>
              <w:pStyle w:val="a3"/>
              <w:spacing w:after="0"/>
              <w:jc w:val="both"/>
              <w:rPr>
                <w:rFonts w:cs="Times New Roman"/>
                <w:bCs/>
              </w:rPr>
            </w:pPr>
            <w:r w:rsidRPr="00CA6EF8">
              <w:rPr>
                <w:rFonts w:cs="Times New Roman"/>
                <w:bCs/>
              </w:rPr>
              <w:t>2. с. 398-406. 3. §§ 111-117.</w:t>
            </w:r>
          </w:p>
        </w:tc>
      </w:tr>
    </w:tbl>
    <w:p w:rsidR="003612E9" w:rsidRDefault="003612E9"/>
    <w:sectPr w:rsidR="003612E9" w:rsidSect="003777A3">
      <w:pgSz w:w="11907" w:h="16839" w:code="9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60"/>
    <w:rsid w:val="00300560"/>
    <w:rsid w:val="00320418"/>
    <w:rsid w:val="003612E9"/>
    <w:rsid w:val="003777A3"/>
    <w:rsid w:val="003979A8"/>
    <w:rsid w:val="003C26EA"/>
    <w:rsid w:val="00473981"/>
    <w:rsid w:val="005535C8"/>
    <w:rsid w:val="0066332F"/>
    <w:rsid w:val="006E77B6"/>
    <w:rsid w:val="006F07CC"/>
    <w:rsid w:val="00943EF4"/>
    <w:rsid w:val="0095530B"/>
    <w:rsid w:val="00A04216"/>
    <w:rsid w:val="00A35EEC"/>
    <w:rsid w:val="00A83C66"/>
    <w:rsid w:val="00AF6B70"/>
    <w:rsid w:val="00CA6EF8"/>
    <w:rsid w:val="00D24139"/>
    <w:rsid w:val="00D26591"/>
    <w:rsid w:val="00D32C37"/>
    <w:rsid w:val="00D83FA2"/>
    <w:rsid w:val="00E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24B80"/>
  <w15:docId w15:val="{DBCAE030-DC71-4521-8D60-552A713F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60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rsid w:val="00300560"/>
    <w:pPr>
      <w:spacing w:after="120"/>
    </w:pPr>
  </w:style>
  <w:style w:type="character" w:customStyle="1" w:styleId="a4">
    <w:name w:val="Основной текст Знак"/>
    <w:aliases w:val="Знак Знак"/>
    <w:basedOn w:val="a0"/>
    <w:link w:val="a3"/>
    <w:rsid w:val="00300560"/>
    <w:rPr>
      <w:rFonts w:eastAsia="Arial Unicode MS" w:cs="Tahoma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D8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2041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rsid w:val="0032041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3777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2291</Words>
  <Characters>15657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Ю. Хахина</cp:lastModifiedBy>
  <cp:revision>4</cp:revision>
  <cp:lastPrinted>2022-09-06T13:13:00Z</cp:lastPrinted>
  <dcterms:created xsi:type="dcterms:W3CDTF">2022-09-06T13:10:00Z</dcterms:created>
  <dcterms:modified xsi:type="dcterms:W3CDTF">2022-09-06T13:40:00Z</dcterms:modified>
</cp:coreProperties>
</file>