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CB" w:rsidRDefault="00567CCB" w:rsidP="00567CC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Ошибки титрования</w:t>
      </w:r>
    </w:p>
    <w:p w:rsidR="00567CCB" w:rsidRPr="001A0D58" w:rsidRDefault="00567CCB" w:rsidP="00567CC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567CCB" w:rsidRPr="001F102F" w:rsidRDefault="00567CCB" w:rsidP="00567CC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102F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>. Титруют 20 мл 0,1 н. раствора уксусной кислоты 20 мл 0,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н. раствора щелочи. Индикатор – 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>метиловый оранжевый (рН = 3,1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>4,4).</w:t>
      </w:r>
    </w:p>
    <w:p w:rsidR="00567CCB" w:rsidRPr="001F102F" w:rsidRDefault="00567CCB" w:rsidP="00567CC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701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 xml:space="preserve">Решение. 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По графику при титровании до рН = 3,1 (верхняя граница метилового оранжевого) израсходовано 2,0 мл 0,1 </w:t>
      </w:r>
      <w:r w:rsidR="000923F6">
        <w:rPr>
          <w:rFonts w:ascii="Times New Roman" w:eastAsiaTheme="minorEastAsia" w:hAnsi="Times New Roman" w:cs="Times New Roman"/>
          <w:sz w:val="28"/>
          <w:szCs w:val="28"/>
        </w:rPr>
        <w:t>н</w:t>
      </w:r>
      <w:bookmarkStart w:id="0" w:name="_GoBack"/>
      <w:bookmarkEnd w:id="0"/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. раствора щелочи </w:t>
      </w:r>
      <w:proofErr w:type="spellStart"/>
      <w:r w:rsidRPr="001F102F">
        <w:rPr>
          <w:rFonts w:ascii="Times New Roman" w:eastAsiaTheme="minorEastAsia" w:hAnsi="Times New Roman" w:cs="Times New Roman"/>
          <w:sz w:val="28"/>
          <w:szCs w:val="28"/>
        </w:rPr>
        <w:t>NaOH</w:t>
      </w:r>
      <w:proofErr w:type="spellEnd"/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. При титровании до </w:t>
      </w:r>
      <w:proofErr w:type="spellStart"/>
      <w:r w:rsidRPr="001F102F">
        <w:rPr>
          <w:rFonts w:ascii="Times New Roman" w:eastAsiaTheme="minorEastAsia" w:hAnsi="Times New Roman" w:cs="Times New Roman"/>
          <w:sz w:val="28"/>
          <w:szCs w:val="28"/>
        </w:rPr>
        <w:t>pH</w:t>
      </w:r>
      <w:proofErr w:type="spellEnd"/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>4,4 (нижняя граница метилового оранжевого) будет израсходовано 4 мл 0,1 н. раствора ще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лочи. Будет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недотитровано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20 мл – 4 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>мл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>16 мл.</w:t>
      </w:r>
    </w:p>
    <w:p w:rsidR="00567CCB" w:rsidRDefault="00567CCB" w:rsidP="00567CC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102F">
        <w:rPr>
          <w:rFonts w:ascii="Times New Roman" w:eastAsiaTheme="minorEastAsia" w:hAnsi="Times New Roman" w:cs="Times New Roman"/>
          <w:sz w:val="28"/>
          <w:szCs w:val="28"/>
        </w:rPr>
        <w:t>Вычисляем ошибку (в процентах) из соотношения:</w:t>
      </w:r>
    </w:p>
    <w:p w:rsidR="00567CCB" w:rsidRDefault="00567CCB" w:rsidP="00567CC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20 – 100 </w:t>
      </w:r>
    </w:p>
    <w:p w:rsidR="00567CCB" w:rsidRPr="001F102F" w:rsidRDefault="00567CCB" w:rsidP="00567CC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16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67CCB" w:rsidRPr="001F102F" w:rsidRDefault="00567CCB" w:rsidP="00567CC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∙ 100 = 80 (%).</w:t>
      </w:r>
    </w:p>
    <w:p w:rsidR="00567CCB" w:rsidRPr="00B65CA3" w:rsidRDefault="00567CCB" w:rsidP="00567CC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w:proofErr w:type="gramStart"/>
      <w:r w:rsidRPr="001F102F">
        <w:rPr>
          <w:rFonts w:ascii="Times New Roman" w:eastAsiaTheme="minorEastAsia" w:hAnsi="Times New Roman" w:cs="Times New Roman"/>
          <w:sz w:val="28"/>
          <w:szCs w:val="28"/>
        </w:rPr>
        <w:t>метиловый</w:t>
      </w:r>
      <w:proofErr w:type="gramEnd"/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оранжевый непригоден для титрования.</w:t>
      </w:r>
    </w:p>
    <w:p w:rsidR="00567CCB" w:rsidRDefault="00567CCB" w:rsidP="00567CC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67CCB" w:rsidRPr="00B65CA3" w:rsidRDefault="00567CCB" w:rsidP="00567CC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F102F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1F102F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Данные те же, что в примере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>, но титруют с индикатором фенолфтале</w:t>
      </w:r>
      <w:r>
        <w:rPr>
          <w:rFonts w:ascii="Times New Roman" w:eastAsiaTheme="minorEastAsia" w:hAnsi="Times New Roman" w:cs="Times New Roman"/>
          <w:sz w:val="28"/>
          <w:szCs w:val="28"/>
        </w:rPr>
        <w:t>ином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8,2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10,0).</w:t>
      </w:r>
    </w:p>
    <w:p w:rsidR="00567CCB" w:rsidRDefault="00567CCB" w:rsidP="00567CC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701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Решение.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графику на титрование до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= 8,2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будет израсходовано 19,95 мл, до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1F102F">
        <w:rPr>
          <w:rFonts w:ascii="Times New Roman" w:eastAsiaTheme="minorEastAsia" w:hAnsi="Times New Roman" w:cs="Times New Roman"/>
          <w:sz w:val="28"/>
          <w:szCs w:val="28"/>
        </w:rPr>
        <w:t xml:space="preserve"> = 10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будет израсходовано 20 – 19,98 мл.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Недотитровано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20 мл – 19,98 мл = 0,02 мл.</w:t>
      </w:r>
    </w:p>
    <w:p w:rsidR="00567CCB" w:rsidRDefault="00567CCB" w:rsidP="00567CC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Процент ошибки:</w:t>
      </w:r>
    </w:p>
    <w:p w:rsidR="00567CCB" w:rsidRDefault="00567CCB" w:rsidP="00567CC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0,02∙100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0,1 (%).</w:t>
      </w:r>
    </w:p>
    <w:p w:rsidR="00567CCB" w:rsidRPr="001F102F" w:rsidRDefault="00567CCB" w:rsidP="00567CC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Ошибка допустима, следовательно, индикатор выбран правильно.</w:t>
      </w:r>
    </w:p>
    <w:p w:rsidR="009E6DC8" w:rsidRDefault="009E6DC8"/>
    <w:sectPr w:rsidR="009E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CB"/>
    <w:rsid w:val="00007F53"/>
    <w:rsid w:val="00024EC5"/>
    <w:rsid w:val="00030513"/>
    <w:rsid w:val="00060043"/>
    <w:rsid w:val="000923F6"/>
    <w:rsid w:val="000C3EE3"/>
    <w:rsid w:val="00116820"/>
    <w:rsid w:val="001B3D81"/>
    <w:rsid w:val="001C243B"/>
    <w:rsid w:val="00205803"/>
    <w:rsid w:val="0024384E"/>
    <w:rsid w:val="00251368"/>
    <w:rsid w:val="00286EAE"/>
    <w:rsid w:val="002F05D1"/>
    <w:rsid w:val="00354917"/>
    <w:rsid w:val="00380FE7"/>
    <w:rsid w:val="00423E8D"/>
    <w:rsid w:val="00460222"/>
    <w:rsid w:val="00487EB2"/>
    <w:rsid w:val="004E6D1A"/>
    <w:rsid w:val="005402E7"/>
    <w:rsid w:val="00565BA4"/>
    <w:rsid w:val="00567CCB"/>
    <w:rsid w:val="005E7343"/>
    <w:rsid w:val="005F0995"/>
    <w:rsid w:val="00665908"/>
    <w:rsid w:val="006B5ED9"/>
    <w:rsid w:val="006D6715"/>
    <w:rsid w:val="006F699E"/>
    <w:rsid w:val="007157F1"/>
    <w:rsid w:val="007E1678"/>
    <w:rsid w:val="007E4A21"/>
    <w:rsid w:val="00813EA6"/>
    <w:rsid w:val="00850F1D"/>
    <w:rsid w:val="008520BD"/>
    <w:rsid w:val="00886627"/>
    <w:rsid w:val="008F4542"/>
    <w:rsid w:val="009154E2"/>
    <w:rsid w:val="00935DAE"/>
    <w:rsid w:val="00940EB2"/>
    <w:rsid w:val="00943875"/>
    <w:rsid w:val="009C068F"/>
    <w:rsid w:val="009E3489"/>
    <w:rsid w:val="009E6DC8"/>
    <w:rsid w:val="009F7C84"/>
    <w:rsid w:val="00A12718"/>
    <w:rsid w:val="00A575F7"/>
    <w:rsid w:val="00A65012"/>
    <w:rsid w:val="00B07082"/>
    <w:rsid w:val="00B97FA5"/>
    <w:rsid w:val="00BA50C8"/>
    <w:rsid w:val="00BB2BB0"/>
    <w:rsid w:val="00BD2E67"/>
    <w:rsid w:val="00BE1CA9"/>
    <w:rsid w:val="00C5728F"/>
    <w:rsid w:val="00C753D7"/>
    <w:rsid w:val="00C9617C"/>
    <w:rsid w:val="00CE2C47"/>
    <w:rsid w:val="00D4608C"/>
    <w:rsid w:val="00D85A58"/>
    <w:rsid w:val="00EC2DF6"/>
    <w:rsid w:val="00F14220"/>
    <w:rsid w:val="00F16822"/>
    <w:rsid w:val="00F16A1A"/>
    <w:rsid w:val="00F42F88"/>
    <w:rsid w:val="00FB3314"/>
    <w:rsid w:val="00FC231D"/>
    <w:rsid w:val="00FD3107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2014-01-21T06:03:00Z</dcterms:created>
  <dcterms:modified xsi:type="dcterms:W3CDTF">2014-01-21T06:06:00Z</dcterms:modified>
</cp:coreProperties>
</file>