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67" w:rsidRPr="001B494C" w:rsidRDefault="00C80467" w:rsidP="00C80467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1B49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9F9F9"/>
        </w:rPr>
        <w:t xml:space="preserve">Проректору по учебной работе </w:t>
      </w:r>
      <w:proofErr w:type="spellStart"/>
      <w:r w:rsidRPr="001B49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9F9F9"/>
        </w:rPr>
        <w:t>В.П.Завойстому</w:t>
      </w:r>
      <w:proofErr w:type="spellEnd"/>
      <w:r w:rsidRPr="001B49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9F9F9"/>
        </w:rPr>
        <w:t xml:space="preserve"> </w:t>
      </w:r>
    </w:p>
    <w:p w:rsidR="00C80467" w:rsidRDefault="00C80467" w:rsidP="00C8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94C" w:rsidRPr="001B494C" w:rsidRDefault="001B494C" w:rsidP="00C80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88E" w:rsidRPr="001B494C" w:rsidRDefault="00C80467" w:rsidP="00C804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494C">
        <w:rPr>
          <w:rFonts w:ascii="Times New Roman" w:hAnsi="Times New Roman" w:cs="Times New Roman"/>
          <w:sz w:val="28"/>
          <w:szCs w:val="28"/>
        </w:rPr>
        <w:t xml:space="preserve">Прошу включить меня в список слушателей курса   </w:t>
      </w:r>
      <w:r w:rsidRPr="001B494C">
        <w:rPr>
          <w:rFonts w:ascii="Times New Roman" w:hAnsi="Times New Roman" w:cs="Times New Roman"/>
          <w:b/>
          <w:sz w:val="28"/>
          <w:szCs w:val="28"/>
        </w:rPr>
        <w:t>«Работа в ЭИОС – электронной информационной образовательной системе университета»</w:t>
      </w:r>
      <w:r w:rsidRPr="001B494C">
        <w:rPr>
          <w:rFonts w:ascii="Times New Roman" w:hAnsi="Times New Roman" w:cs="Times New Roman"/>
          <w:sz w:val="28"/>
          <w:szCs w:val="28"/>
        </w:rPr>
        <w:t xml:space="preserve">   </w:t>
      </w:r>
      <w:r w:rsidR="007E288E" w:rsidRPr="001B494C">
        <w:rPr>
          <w:rFonts w:ascii="Times New Roman" w:hAnsi="Times New Roman" w:cs="Times New Roman"/>
          <w:sz w:val="28"/>
          <w:szCs w:val="28"/>
        </w:rPr>
        <w:t>на 201</w:t>
      </w:r>
      <w:r w:rsidR="00CC3F84">
        <w:rPr>
          <w:rFonts w:ascii="Times New Roman" w:hAnsi="Times New Roman" w:cs="Times New Roman"/>
          <w:sz w:val="28"/>
          <w:szCs w:val="28"/>
        </w:rPr>
        <w:t xml:space="preserve">9-20 </w:t>
      </w:r>
      <w:proofErr w:type="spellStart"/>
      <w:r w:rsidR="00CC3F84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CC3F84">
        <w:rPr>
          <w:rFonts w:ascii="Times New Roman" w:hAnsi="Times New Roman" w:cs="Times New Roman"/>
          <w:sz w:val="28"/>
          <w:szCs w:val="28"/>
        </w:rPr>
        <w:t>.</w:t>
      </w:r>
      <w:r w:rsidR="007E288E" w:rsidRPr="001B49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E288E" w:rsidRPr="001B494C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7E288E" w:rsidRPr="001B494C">
        <w:rPr>
          <w:rFonts w:ascii="Times New Roman" w:hAnsi="Times New Roman" w:cs="Times New Roman"/>
          <w:sz w:val="28"/>
          <w:szCs w:val="28"/>
        </w:rPr>
        <w:t>.</w:t>
      </w:r>
    </w:p>
    <w:p w:rsidR="007E288E" w:rsidRPr="001B494C" w:rsidRDefault="007E288E" w:rsidP="00C804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288E" w:rsidRDefault="007E288E" w:rsidP="007E2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94C">
        <w:rPr>
          <w:rFonts w:ascii="Times New Roman" w:hAnsi="Times New Roman" w:cs="Times New Roman"/>
          <w:sz w:val="28"/>
          <w:szCs w:val="28"/>
        </w:rPr>
        <w:t>Учетная информация</w:t>
      </w:r>
      <w:proofErr w:type="gramStart"/>
      <w:r w:rsidRPr="001B49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B494C" w:rsidRDefault="001B494C" w:rsidP="001B4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94C" w:rsidRDefault="007E288E" w:rsidP="001B494C">
      <w:pPr>
        <w:tabs>
          <w:tab w:val="left" w:pos="567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B494C">
        <w:rPr>
          <w:rFonts w:ascii="Times New Roman" w:hAnsi="Times New Roman" w:cs="Times New Roman"/>
          <w:sz w:val="28"/>
          <w:szCs w:val="28"/>
        </w:rPr>
        <w:t xml:space="preserve">Преподаватель  ________________ (ФИО), _____________ </w:t>
      </w:r>
      <w:r w:rsidR="001B494C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1B494C" w:rsidRDefault="007E288E" w:rsidP="001B494C">
      <w:pPr>
        <w:tabs>
          <w:tab w:val="left" w:pos="567"/>
        </w:tabs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1B494C">
        <w:rPr>
          <w:rFonts w:ascii="Times New Roman" w:hAnsi="Times New Roman" w:cs="Times New Roman"/>
          <w:sz w:val="28"/>
          <w:szCs w:val="28"/>
        </w:rPr>
        <w:t>(должность</w:t>
      </w:r>
      <w:proofErr w:type="gramStart"/>
      <w:r w:rsidRPr="001B49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494C">
        <w:rPr>
          <w:rFonts w:ascii="Times New Roman" w:hAnsi="Times New Roman" w:cs="Times New Roman"/>
          <w:sz w:val="28"/>
          <w:szCs w:val="28"/>
        </w:rPr>
        <w:t xml:space="preserve"> степень, звание)</w:t>
      </w:r>
    </w:p>
    <w:p w:rsidR="007E288E" w:rsidRDefault="007E288E" w:rsidP="007E2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94C">
        <w:rPr>
          <w:rFonts w:ascii="Times New Roman" w:hAnsi="Times New Roman" w:cs="Times New Roman"/>
          <w:sz w:val="28"/>
          <w:szCs w:val="28"/>
        </w:rPr>
        <w:t xml:space="preserve">Факультет __________________________________________ </w:t>
      </w:r>
    </w:p>
    <w:p w:rsidR="001B494C" w:rsidRPr="001B494C" w:rsidRDefault="001B494C" w:rsidP="007E2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88E" w:rsidRDefault="007E288E" w:rsidP="007E2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94C">
        <w:rPr>
          <w:rFonts w:ascii="Times New Roman" w:hAnsi="Times New Roman" w:cs="Times New Roman"/>
          <w:sz w:val="28"/>
          <w:szCs w:val="28"/>
        </w:rPr>
        <w:t xml:space="preserve">Кафедра ____________________________________________ </w:t>
      </w:r>
    </w:p>
    <w:p w:rsidR="001B494C" w:rsidRPr="001B494C" w:rsidRDefault="001B494C" w:rsidP="007E2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88E" w:rsidRPr="001B494C" w:rsidRDefault="007E288E" w:rsidP="007E2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94C">
        <w:rPr>
          <w:rFonts w:ascii="Times New Roman" w:hAnsi="Times New Roman" w:cs="Times New Roman"/>
          <w:sz w:val="28"/>
          <w:szCs w:val="28"/>
        </w:rPr>
        <w:t>Ориентировочное название курса  (</w:t>
      </w:r>
      <w:r w:rsidR="00C80467" w:rsidRPr="001B494C">
        <w:rPr>
          <w:rFonts w:ascii="Times New Roman" w:hAnsi="Times New Roman" w:cs="Times New Roman"/>
          <w:sz w:val="28"/>
          <w:szCs w:val="28"/>
        </w:rPr>
        <w:t>дисциплин</w:t>
      </w:r>
      <w:r w:rsidRPr="001B494C">
        <w:rPr>
          <w:rFonts w:ascii="Times New Roman" w:hAnsi="Times New Roman" w:cs="Times New Roman"/>
          <w:sz w:val="28"/>
          <w:szCs w:val="28"/>
        </w:rPr>
        <w:t>ы</w:t>
      </w:r>
      <w:r w:rsidR="00C80467" w:rsidRPr="001B494C">
        <w:rPr>
          <w:rFonts w:ascii="Times New Roman" w:hAnsi="Times New Roman" w:cs="Times New Roman"/>
          <w:sz w:val="28"/>
          <w:szCs w:val="28"/>
        </w:rPr>
        <w:t>)</w:t>
      </w:r>
      <w:r w:rsidR="001B494C">
        <w:rPr>
          <w:rFonts w:ascii="Times New Roman" w:hAnsi="Times New Roman" w:cs="Times New Roman"/>
          <w:sz w:val="28"/>
          <w:szCs w:val="28"/>
        </w:rPr>
        <w:t xml:space="preserve"> ______________________ </w:t>
      </w:r>
    </w:p>
    <w:p w:rsidR="00C80467" w:rsidRPr="001B494C" w:rsidRDefault="00C80467" w:rsidP="007E2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94C">
        <w:rPr>
          <w:rFonts w:ascii="Times New Roman" w:hAnsi="Times New Roman" w:cs="Times New Roman"/>
          <w:sz w:val="28"/>
          <w:szCs w:val="28"/>
        </w:rPr>
        <w:t xml:space="preserve"> </w:t>
      </w:r>
      <w:r w:rsidR="007E288E" w:rsidRPr="001B494C">
        <w:rPr>
          <w:rFonts w:ascii="Times New Roman" w:hAnsi="Times New Roman" w:cs="Times New Roman"/>
          <w:sz w:val="28"/>
          <w:szCs w:val="28"/>
        </w:rPr>
        <w:t>___________________________</w:t>
      </w:r>
      <w:r w:rsidRPr="001B494C">
        <w:rPr>
          <w:rFonts w:ascii="Times New Roman" w:hAnsi="Times New Roman" w:cs="Times New Roman"/>
          <w:sz w:val="28"/>
          <w:szCs w:val="28"/>
        </w:rPr>
        <w:t xml:space="preserve">__________________________________ для разработки </w:t>
      </w:r>
      <w:r w:rsidR="001B494C">
        <w:rPr>
          <w:rFonts w:ascii="Times New Roman" w:hAnsi="Times New Roman" w:cs="Times New Roman"/>
          <w:sz w:val="28"/>
          <w:szCs w:val="28"/>
        </w:rPr>
        <w:t>е-УМК.</w:t>
      </w:r>
    </w:p>
    <w:p w:rsidR="00C80467" w:rsidRPr="001B494C" w:rsidRDefault="00C80467" w:rsidP="007E2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6DC" w:rsidRPr="005F3D5D" w:rsidRDefault="005F3D5D" w:rsidP="007E28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Ориентировочный  уровень освоения курса __________________________  </w:t>
      </w:r>
      <w:r w:rsidRPr="005F3D5D">
        <w:rPr>
          <w:rFonts w:ascii="Times New Roman" w:hAnsi="Times New Roman" w:cs="Times New Roman"/>
          <w:i/>
          <w:sz w:val="28"/>
          <w:szCs w:val="28"/>
        </w:rPr>
        <w:t>(Минимальный; Стандартный; Продвинутый</w:t>
      </w:r>
      <w:r w:rsidR="00572842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Pr="005F3D5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106DC" w:rsidRPr="001B494C" w:rsidRDefault="004106DC" w:rsidP="007E2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6DC" w:rsidRPr="001B494C" w:rsidRDefault="004106DC" w:rsidP="004106DC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1B494C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1B494C">
        <w:rPr>
          <w:rFonts w:ascii="Times New Roman" w:hAnsi="Times New Roman" w:cs="Times New Roman"/>
          <w:sz w:val="28"/>
          <w:szCs w:val="28"/>
        </w:rPr>
        <w:tab/>
      </w:r>
      <w:r w:rsidRPr="001B494C">
        <w:rPr>
          <w:rFonts w:ascii="Times New Roman" w:hAnsi="Times New Roman" w:cs="Times New Roman"/>
          <w:sz w:val="28"/>
          <w:szCs w:val="28"/>
        </w:rPr>
        <w:tab/>
      </w:r>
      <w:r w:rsidRPr="001B494C">
        <w:rPr>
          <w:rFonts w:ascii="Times New Roman" w:hAnsi="Times New Roman" w:cs="Times New Roman"/>
          <w:sz w:val="28"/>
          <w:szCs w:val="28"/>
        </w:rPr>
        <w:tab/>
      </w:r>
      <w:r w:rsidRPr="001B494C">
        <w:rPr>
          <w:rFonts w:ascii="Times New Roman" w:hAnsi="Times New Roman" w:cs="Times New Roman"/>
          <w:sz w:val="28"/>
          <w:szCs w:val="28"/>
        </w:rPr>
        <w:tab/>
      </w:r>
      <w:r w:rsidRPr="001B494C">
        <w:rPr>
          <w:rFonts w:ascii="Times New Roman" w:hAnsi="Times New Roman" w:cs="Times New Roman"/>
          <w:sz w:val="28"/>
          <w:szCs w:val="28"/>
        </w:rPr>
        <w:tab/>
      </w:r>
      <w:r w:rsidRPr="001B494C">
        <w:rPr>
          <w:rFonts w:ascii="Times New Roman" w:hAnsi="Times New Roman" w:cs="Times New Roman"/>
          <w:sz w:val="28"/>
          <w:szCs w:val="28"/>
        </w:rPr>
        <w:tab/>
      </w:r>
      <w:r w:rsidRPr="001B494C">
        <w:rPr>
          <w:rFonts w:ascii="Times New Roman" w:hAnsi="Times New Roman" w:cs="Times New Roman"/>
          <w:sz w:val="28"/>
          <w:szCs w:val="28"/>
        </w:rPr>
        <w:tab/>
        <w:t xml:space="preserve">__ ___________ </w:t>
      </w:r>
    </w:p>
    <w:p w:rsidR="004106DC" w:rsidRPr="001B494C" w:rsidRDefault="004106DC" w:rsidP="004106DC">
      <w:pPr>
        <w:spacing w:after="0"/>
        <w:ind w:left="6656" w:firstLine="424"/>
        <w:rPr>
          <w:rFonts w:ascii="Times New Roman" w:hAnsi="Times New Roman" w:cs="Times New Roman"/>
          <w:sz w:val="28"/>
          <w:szCs w:val="28"/>
        </w:rPr>
      </w:pPr>
      <w:r w:rsidRPr="001B494C">
        <w:rPr>
          <w:rFonts w:ascii="Times New Roman" w:hAnsi="Times New Roman" w:cs="Times New Roman"/>
          <w:sz w:val="28"/>
          <w:szCs w:val="28"/>
        </w:rPr>
        <w:t>ФИО</w:t>
      </w:r>
      <w:r w:rsidR="00BC591E">
        <w:rPr>
          <w:rFonts w:ascii="Times New Roman" w:hAnsi="Times New Roman" w:cs="Times New Roman"/>
          <w:sz w:val="28"/>
          <w:szCs w:val="28"/>
        </w:rPr>
        <w:t>,</w:t>
      </w:r>
      <w:r w:rsidR="001B494C">
        <w:rPr>
          <w:rFonts w:ascii="Times New Roman" w:hAnsi="Times New Roman" w:cs="Times New Roman"/>
          <w:sz w:val="28"/>
          <w:szCs w:val="28"/>
        </w:rPr>
        <w:t xml:space="preserve"> дата</w:t>
      </w:r>
    </w:p>
    <w:p w:rsidR="00C80467" w:rsidRPr="001B494C" w:rsidRDefault="00C80467" w:rsidP="00C8046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1B494C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106DC" w:rsidRPr="001B494C" w:rsidRDefault="00C80467" w:rsidP="00C8046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1B494C">
        <w:rPr>
          <w:rFonts w:ascii="Times New Roman" w:hAnsi="Times New Roman" w:cs="Times New Roman"/>
          <w:sz w:val="28"/>
          <w:szCs w:val="28"/>
        </w:rPr>
        <w:t>Заведующий кафедрой _______________</w:t>
      </w:r>
      <w:r w:rsidRPr="001B494C">
        <w:rPr>
          <w:rFonts w:ascii="Times New Roman" w:hAnsi="Times New Roman" w:cs="Times New Roman"/>
          <w:sz w:val="28"/>
          <w:szCs w:val="28"/>
        </w:rPr>
        <w:tab/>
      </w:r>
      <w:r w:rsidRPr="001B494C">
        <w:rPr>
          <w:rFonts w:ascii="Times New Roman" w:hAnsi="Times New Roman" w:cs="Times New Roman"/>
          <w:sz w:val="28"/>
          <w:szCs w:val="28"/>
        </w:rPr>
        <w:tab/>
      </w:r>
      <w:r w:rsidRPr="001B494C">
        <w:rPr>
          <w:rFonts w:ascii="Times New Roman" w:hAnsi="Times New Roman" w:cs="Times New Roman"/>
          <w:sz w:val="28"/>
          <w:szCs w:val="28"/>
        </w:rPr>
        <w:tab/>
        <w:t>__</w:t>
      </w:r>
      <w:r w:rsidR="004106DC" w:rsidRPr="001B494C">
        <w:rPr>
          <w:rFonts w:ascii="Times New Roman" w:hAnsi="Times New Roman" w:cs="Times New Roman"/>
          <w:sz w:val="28"/>
          <w:szCs w:val="28"/>
        </w:rPr>
        <w:t xml:space="preserve"> </w:t>
      </w:r>
      <w:r w:rsidRPr="001B494C"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C80467" w:rsidRPr="001B494C" w:rsidRDefault="004106DC" w:rsidP="004106DC">
      <w:pPr>
        <w:spacing w:after="0"/>
        <w:ind w:left="6656" w:firstLine="424"/>
        <w:rPr>
          <w:rFonts w:ascii="Times New Roman" w:hAnsi="Times New Roman" w:cs="Times New Roman"/>
          <w:sz w:val="28"/>
          <w:szCs w:val="28"/>
        </w:rPr>
      </w:pPr>
      <w:r w:rsidRPr="001B494C">
        <w:rPr>
          <w:rFonts w:ascii="Times New Roman" w:hAnsi="Times New Roman" w:cs="Times New Roman"/>
          <w:sz w:val="28"/>
          <w:szCs w:val="28"/>
        </w:rPr>
        <w:t>ФИО</w:t>
      </w:r>
      <w:r w:rsidR="001B494C">
        <w:rPr>
          <w:rFonts w:ascii="Times New Roman" w:hAnsi="Times New Roman" w:cs="Times New Roman"/>
          <w:sz w:val="28"/>
          <w:szCs w:val="28"/>
        </w:rPr>
        <w:t>, дата</w:t>
      </w:r>
    </w:p>
    <w:p w:rsidR="00717A1B" w:rsidRDefault="0071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7A1B" w:rsidRPr="009A2338" w:rsidRDefault="00717A1B" w:rsidP="00717A1B">
      <w:pPr>
        <w:jc w:val="right"/>
        <w:rPr>
          <w:b/>
          <w:i/>
          <w:sz w:val="28"/>
          <w:szCs w:val="28"/>
          <w:lang w:eastAsia="ru-RU"/>
        </w:rPr>
      </w:pPr>
      <w:r w:rsidRPr="009A2338">
        <w:rPr>
          <w:b/>
          <w:i/>
          <w:sz w:val="28"/>
          <w:szCs w:val="28"/>
          <w:lang w:eastAsia="ru-RU"/>
        </w:rPr>
        <w:lastRenderedPageBreak/>
        <w:t>Проект</w:t>
      </w:r>
    </w:p>
    <w:p w:rsidR="00717A1B" w:rsidRPr="00FB5E98" w:rsidRDefault="00717A1B" w:rsidP="00717A1B">
      <w:pPr>
        <w:jc w:val="right"/>
        <w:rPr>
          <w:sz w:val="28"/>
          <w:szCs w:val="28"/>
          <w:lang w:eastAsia="ru-RU"/>
        </w:rPr>
      </w:pPr>
    </w:p>
    <w:p w:rsidR="00717A1B" w:rsidRDefault="00717A1B" w:rsidP="00717A1B">
      <w:pPr>
        <w:pStyle w:val="1"/>
        <w:spacing w:before="0"/>
        <w:jc w:val="center"/>
      </w:pPr>
      <w:r>
        <w:t>Программа курса пользователей ЭИОС для преподавателей</w:t>
      </w:r>
    </w:p>
    <w:p w:rsidR="00717A1B" w:rsidRDefault="00717A1B" w:rsidP="00717A1B">
      <w:pPr>
        <w:jc w:val="center"/>
      </w:pPr>
      <w:r w:rsidRPr="008C4A1E">
        <w:rPr>
          <w:b/>
        </w:rPr>
        <w:t>«Работа в ЭИОС – электронной информационной образовательной системе университета»</w:t>
      </w:r>
      <w:r>
        <w:rPr>
          <w:b/>
        </w:rPr>
        <w:t xml:space="preserve">  </w:t>
      </w:r>
      <w:r>
        <w:t>Блок-схема</w:t>
      </w:r>
      <w:r w:rsidRPr="00E44015">
        <w:t xml:space="preserve"> </w:t>
      </w:r>
    </w:p>
    <w:p w:rsidR="00717A1B" w:rsidRDefault="00717A1B" w:rsidP="00717A1B">
      <w:pPr>
        <w:jc w:val="center"/>
      </w:pPr>
    </w:p>
    <w:p w:rsidR="00717A1B" w:rsidRPr="00C75485" w:rsidRDefault="00717A1B" w:rsidP="00717A1B">
      <w:pPr>
        <w:rPr>
          <w:rFonts w:cs="Times New Roman"/>
        </w:rPr>
      </w:pPr>
      <w:r w:rsidRPr="008C4A1E">
        <w:rPr>
          <w:b/>
        </w:rPr>
        <w:t>Актуальность.</w:t>
      </w:r>
      <w:r>
        <w:t xml:space="preserve"> Введение в строй целостной  системы ЭИОС университета и обязательность требований ФГОС к работе в ней всех преподавателей </w:t>
      </w:r>
      <w:proofErr w:type="spellStart"/>
      <w:proofErr w:type="gramStart"/>
      <w:r>
        <w:t>обязывае</w:t>
      </w:r>
      <w:proofErr w:type="spellEnd"/>
      <w:r w:rsidR="006567E5">
        <w:t xml:space="preserve"> </w:t>
      </w:r>
      <w:bookmarkStart w:id="0" w:name="_GoBack"/>
      <w:bookmarkEnd w:id="0"/>
      <w:r>
        <w:t>т</w:t>
      </w:r>
      <w:proofErr w:type="gramEnd"/>
      <w:r>
        <w:t xml:space="preserve"> нас подготовить такой комплексный курс и обучить всех. Ядром предлагаемого курса будет апробированный курс для разработчиков е-УМК.</w:t>
      </w:r>
    </w:p>
    <w:tbl>
      <w:tblPr>
        <w:tblStyle w:val="a3"/>
        <w:tblW w:w="0" w:type="auto"/>
        <w:tblLayout w:type="fixed"/>
        <w:tblLook w:val="04A0"/>
      </w:tblPr>
      <w:tblGrid>
        <w:gridCol w:w="2495"/>
        <w:gridCol w:w="1650"/>
        <w:gridCol w:w="1633"/>
        <w:gridCol w:w="1888"/>
        <w:gridCol w:w="1905"/>
      </w:tblGrid>
      <w:tr w:rsidR="00717A1B" w:rsidRPr="00AC63D7" w:rsidTr="006329DD">
        <w:tc>
          <w:tcPr>
            <w:tcW w:w="2495" w:type="dxa"/>
            <w:vMerge w:val="restart"/>
            <w:vAlign w:val="center"/>
          </w:tcPr>
          <w:p w:rsidR="00717A1B" w:rsidRPr="004875EE" w:rsidRDefault="00717A1B" w:rsidP="006329D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875EE">
              <w:rPr>
                <w:rFonts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650" w:type="dxa"/>
            <w:vMerge w:val="restart"/>
            <w:vAlign w:val="center"/>
          </w:tcPr>
          <w:p w:rsidR="00717A1B" w:rsidRPr="00AC63D7" w:rsidRDefault="00717A1B" w:rsidP="006329DD">
            <w:pPr>
              <w:jc w:val="center"/>
              <w:rPr>
                <w:rFonts w:cs="Times New Roman"/>
              </w:rPr>
            </w:pPr>
            <w:r w:rsidRPr="00AC63D7">
              <w:rPr>
                <w:rFonts w:cs="Times New Roman"/>
              </w:rPr>
              <w:t>Ведущий преподаватель</w:t>
            </w:r>
          </w:p>
        </w:tc>
        <w:tc>
          <w:tcPr>
            <w:tcW w:w="5426" w:type="dxa"/>
            <w:gridSpan w:val="3"/>
            <w:vAlign w:val="center"/>
          </w:tcPr>
          <w:p w:rsidR="00717A1B" w:rsidRPr="00AC63D7" w:rsidRDefault="00717A1B" w:rsidP="006329DD">
            <w:pPr>
              <w:jc w:val="center"/>
              <w:rPr>
                <w:rFonts w:cs="Times New Roman"/>
              </w:rPr>
            </w:pPr>
            <w:r w:rsidRPr="00AC63D7">
              <w:rPr>
                <w:rFonts w:cs="Times New Roman"/>
              </w:rPr>
              <w:t>Уровень* и охват</w:t>
            </w:r>
          </w:p>
        </w:tc>
      </w:tr>
      <w:tr w:rsidR="00717A1B" w:rsidRPr="00AC63D7" w:rsidTr="006329DD">
        <w:tc>
          <w:tcPr>
            <w:tcW w:w="2495" w:type="dxa"/>
            <w:vMerge/>
            <w:vAlign w:val="center"/>
          </w:tcPr>
          <w:p w:rsidR="00717A1B" w:rsidRPr="00AC63D7" w:rsidRDefault="00717A1B" w:rsidP="006329DD">
            <w:pPr>
              <w:jc w:val="center"/>
              <w:rPr>
                <w:rFonts w:cs="Times New Roman"/>
              </w:rPr>
            </w:pPr>
          </w:p>
        </w:tc>
        <w:tc>
          <w:tcPr>
            <w:tcW w:w="1650" w:type="dxa"/>
            <w:vMerge/>
            <w:vAlign w:val="center"/>
          </w:tcPr>
          <w:p w:rsidR="00717A1B" w:rsidRPr="00AC63D7" w:rsidRDefault="00717A1B" w:rsidP="006329DD">
            <w:pPr>
              <w:jc w:val="center"/>
              <w:rPr>
                <w:rFonts w:cs="Times New Roman"/>
              </w:rPr>
            </w:pPr>
          </w:p>
        </w:tc>
        <w:tc>
          <w:tcPr>
            <w:tcW w:w="1633" w:type="dxa"/>
            <w:vAlign w:val="center"/>
          </w:tcPr>
          <w:p w:rsidR="00717A1B" w:rsidRPr="00AC63D7" w:rsidRDefault="00717A1B" w:rsidP="006329DD">
            <w:pPr>
              <w:jc w:val="center"/>
              <w:rPr>
                <w:rFonts w:cs="Times New Roman"/>
              </w:rPr>
            </w:pPr>
            <w:r w:rsidRPr="00AC63D7">
              <w:rPr>
                <w:rFonts w:cs="Times New Roman"/>
                <w:b/>
              </w:rPr>
              <w:t>Начальный</w:t>
            </w:r>
            <w:r w:rsidRPr="00AC63D7">
              <w:rPr>
                <w:rFonts w:cs="Times New Roman"/>
              </w:rPr>
              <w:t xml:space="preserve"> – для всех («ликбез»)</w:t>
            </w:r>
          </w:p>
        </w:tc>
        <w:tc>
          <w:tcPr>
            <w:tcW w:w="1888" w:type="dxa"/>
            <w:vAlign w:val="center"/>
          </w:tcPr>
          <w:p w:rsidR="00717A1B" w:rsidRPr="00AC63D7" w:rsidRDefault="00717A1B" w:rsidP="006329DD">
            <w:pPr>
              <w:jc w:val="center"/>
              <w:rPr>
                <w:rFonts w:cs="Times New Roman"/>
              </w:rPr>
            </w:pPr>
            <w:proofErr w:type="gramStart"/>
            <w:r w:rsidRPr="00AC63D7">
              <w:rPr>
                <w:rFonts w:cs="Times New Roman"/>
                <w:b/>
              </w:rPr>
              <w:t>Стандартный</w:t>
            </w:r>
            <w:proofErr w:type="gramEnd"/>
            <w:r w:rsidRPr="00AC63D7">
              <w:rPr>
                <w:rFonts w:cs="Times New Roman"/>
              </w:rPr>
              <w:t xml:space="preserve"> – в рамках </w:t>
            </w:r>
            <w:r>
              <w:rPr>
                <w:rFonts w:cs="Times New Roman"/>
              </w:rPr>
              <w:t>традиционных</w:t>
            </w:r>
            <w:r w:rsidRPr="00AC63D7">
              <w:rPr>
                <w:rFonts w:cs="Times New Roman"/>
              </w:rPr>
              <w:t xml:space="preserve"> курсов создания е-УМК</w:t>
            </w:r>
          </w:p>
        </w:tc>
        <w:tc>
          <w:tcPr>
            <w:tcW w:w="1905" w:type="dxa"/>
            <w:vAlign w:val="center"/>
          </w:tcPr>
          <w:p w:rsidR="00717A1B" w:rsidRPr="00AC63D7" w:rsidRDefault="00717A1B" w:rsidP="006329DD">
            <w:pPr>
              <w:jc w:val="center"/>
              <w:rPr>
                <w:rFonts w:cs="Times New Roman"/>
              </w:rPr>
            </w:pPr>
            <w:r w:rsidRPr="00AC63D7">
              <w:rPr>
                <w:rFonts w:cs="Times New Roman"/>
                <w:b/>
              </w:rPr>
              <w:t>Продвинутый</w:t>
            </w:r>
            <w:r w:rsidRPr="00AC63D7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 xml:space="preserve">расширенный </w:t>
            </w:r>
            <w:r w:rsidRPr="00AC63D7">
              <w:rPr>
                <w:rFonts w:cs="Times New Roman"/>
              </w:rPr>
              <w:t xml:space="preserve"> набор </w:t>
            </w:r>
            <w:r>
              <w:rPr>
                <w:rFonts w:cs="Times New Roman"/>
              </w:rPr>
              <w:t>элементов сетевого комплекса</w:t>
            </w:r>
          </w:p>
        </w:tc>
      </w:tr>
      <w:tr w:rsidR="00717A1B" w:rsidRPr="00AC63D7" w:rsidTr="006329DD">
        <w:tc>
          <w:tcPr>
            <w:tcW w:w="2495" w:type="dxa"/>
          </w:tcPr>
          <w:p w:rsidR="00717A1B" w:rsidRPr="00AC63D7" w:rsidRDefault="00717A1B" w:rsidP="00717A1B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</w:rPr>
            </w:pPr>
            <w:r w:rsidRPr="00AC63D7">
              <w:rPr>
                <w:rFonts w:cs="Times New Roman"/>
              </w:rPr>
              <w:t xml:space="preserve">Идеология </w:t>
            </w:r>
            <w:r w:rsidRPr="00AC63D7">
              <w:rPr>
                <w:rFonts w:cs="Times New Roman"/>
                <w:lang w:val="en-US"/>
              </w:rPr>
              <w:t>e</w:t>
            </w:r>
            <w:r w:rsidRPr="00AC63D7">
              <w:rPr>
                <w:rFonts w:cs="Times New Roman"/>
              </w:rPr>
              <w:t>-</w:t>
            </w:r>
            <w:r w:rsidRPr="00AC63D7">
              <w:rPr>
                <w:rFonts w:cs="Times New Roman"/>
                <w:lang w:val="en-US"/>
              </w:rPr>
              <w:t>learning</w:t>
            </w:r>
            <w:r w:rsidRPr="00AC63D7">
              <w:rPr>
                <w:rFonts w:cs="Times New Roman"/>
              </w:rPr>
              <w:t xml:space="preserve"> и нормативные требования к ЭИОС в вузе</w:t>
            </w:r>
          </w:p>
        </w:tc>
        <w:tc>
          <w:tcPr>
            <w:tcW w:w="1650" w:type="dxa"/>
          </w:tcPr>
          <w:p w:rsidR="00717A1B" w:rsidRPr="00AC63D7" w:rsidRDefault="00717A1B" w:rsidP="006329DD">
            <w:pPr>
              <w:rPr>
                <w:rFonts w:cs="Times New Roman"/>
              </w:rPr>
            </w:pPr>
            <w:r w:rsidRPr="00AC63D7">
              <w:rPr>
                <w:rFonts w:cs="Times New Roman"/>
              </w:rPr>
              <w:t>Юдин В.В.</w:t>
            </w:r>
          </w:p>
        </w:tc>
        <w:tc>
          <w:tcPr>
            <w:tcW w:w="1633" w:type="dxa"/>
            <w:vAlign w:val="center"/>
          </w:tcPr>
          <w:p w:rsidR="00717A1B" w:rsidRPr="0010689D" w:rsidRDefault="00717A1B" w:rsidP="006329DD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0689D">
              <w:rPr>
                <w:rFonts w:cs="Times New Roman"/>
                <w:b/>
                <w:sz w:val="32"/>
                <w:szCs w:val="32"/>
              </w:rPr>
              <w:t>+</w:t>
            </w:r>
            <w:r w:rsidRPr="00FB5E98">
              <w:rPr>
                <w:rFonts w:cs="Times New Roman"/>
              </w:rPr>
              <w:t xml:space="preserve"> как введение в основную часть</w:t>
            </w:r>
            <w:r>
              <w:rPr>
                <w:rFonts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88" w:type="dxa"/>
            <w:vAlign w:val="center"/>
          </w:tcPr>
          <w:p w:rsidR="00717A1B" w:rsidRPr="0010689D" w:rsidRDefault="00717A1B" w:rsidP="006329DD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0689D">
              <w:rPr>
                <w:rFonts w:cs="Times New Roman"/>
                <w:b/>
                <w:sz w:val="32"/>
                <w:szCs w:val="32"/>
              </w:rPr>
              <w:t>++</w:t>
            </w:r>
          </w:p>
        </w:tc>
        <w:tc>
          <w:tcPr>
            <w:tcW w:w="1905" w:type="dxa"/>
            <w:vAlign w:val="center"/>
          </w:tcPr>
          <w:p w:rsidR="00717A1B" w:rsidRPr="0010689D" w:rsidRDefault="00717A1B" w:rsidP="006329DD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0689D">
              <w:rPr>
                <w:rFonts w:cs="Times New Roman"/>
                <w:b/>
                <w:sz w:val="32"/>
                <w:szCs w:val="32"/>
              </w:rPr>
              <w:t>++</w:t>
            </w:r>
          </w:p>
        </w:tc>
      </w:tr>
      <w:tr w:rsidR="00717A1B" w:rsidRPr="00AC63D7" w:rsidTr="006329DD">
        <w:tc>
          <w:tcPr>
            <w:tcW w:w="2495" w:type="dxa"/>
          </w:tcPr>
          <w:p w:rsidR="00717A1B" w:rsidRPr="00AC63D7" w:rsidRDefault="00717A1B" w:rsidP="00717A1B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</w:rPr>
            </w:pPr>
            <w:r w:rsidRPr="00AC63D7">
              <w:rPr>
                <w:rFonts w:cs="Times New Roman"/>
              </w:rPr>
              <w:t>Устройство и возможности ЭИОС ЯГПУ</w:t>
            </w:r>
          </w:p>
        </w:tc>
        <w:tc>
          <w:tcPr>
            <w:tcW w:w="1650" w:type="dxa"/>
          </w:tcPr>
          <w:p w:rsidR="00717A1B" w:rsidRPr="00AC63D7" w:rsidRDefault="00717A1B" w:rsidP="006329DD">
            <w:pPr>
              <w:rPr>
                <w:rFonts w:cs="Times New Roman"/>
              </w:rPr>
            </w:pPr>
            <w:r w:rsidRPr="00AC63D7">
              <w:rPr>
                <w:rFonts w:cs="Times New Roman"/>
              </w:rPr>
              <w:t xml:space="preserve">Звенигородский А.С. </w:t>
            </w:r>
          </w:p>
        </w:tc>
        <w:tc>
          <w:tcPr>
            <w:tcW w:w="1633" w:type="dxa"/>
            <w:vAlign w:val="center"/>
          </w:tcPr>
          <w:p w:rsidR="00717A1B" w:rsidRPr="0010689D" w:rsidRDefault="00717A1B" w:rsidP="006329DD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0689D">
              <w:rPr>
                <w:rFonts w:cs="Times New Roman"/>
                <w:b/>
                <w:sz w:val="32"/>
                <w:szCs w:val="32"/>
              </w:rPr>
              <w:t>+</w:t>
            </w:r>
            <w:r w:rsidRPr="00FB5E98">
              <w:rPr>
                <w:rFonts w:cs="Times New Roman"/>
              </w:rPr>
              <w:t xml:space="preserve"> как введение в основную часть</w:t>
            </w:r>
          </w:p>
        </w:tc>
        <w:tc>
          <w:tcPr>
            <w:tcW w:w="1888" w:type="dxa"/>
            <w:vAlign w:val="center"/>
          </w:tcPr>
          <w:p w:rsidR="00717A1B" w:rsidRPr="0010689D" w:rsidRDefault="00717A1B" w:rsidP="006329DD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0689D">
              <w:rPr>
                <w:rFonts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905" w:type="dxa"/>
            <w:vAlign w:val="center"/>
          </w:tcPr>
          <w:p w:rsidR="00717A1B" w:rsidRPr="0010689D" w:rsidRDefault="00717A1B" w:rsidP="006329DD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0689D">
              <w:rPr>
                <w:rFonts w:cs="Times New Roman"/>
                <w:b/>
                <w:sz w:val="32"/>
                <w:szCs w:val="32"/>
              </w:rPr>
              <w:t>+</w:t>
            </w:r>
          </w:p>
        </w:tc>
      </w:tr>
      <w:tr w:rsidR="00717A1B" w:rsidRPr="00AC63D7" w:rsidTr="006329DD">
        <w:tc>
          <w:tcPr>
            <w:tcW w:w="2495" w:type="dxa"/>
          </w:tcPr>
          <w:p w:rsidR="00717A1B" w:rsidRPr="00AC63D7" w:rsidRDefault="00717A1B" w:rsidP="00717A1B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</w:rPr>
            </w:pPr>
            <w:r w:rsidRPr="00AC63D7">
              <w:rPr>
                <w:rFonts w:cs="Times New Roman"/>
              </w:rPr>
              <w:t>Обеспечение сетевых образовательных сервисов для студентов</w:t>
            </w:r>
            <w:r>
              <w:rPr>
                <w:rFonts w:cs="Times New Roman"/>
              </w:rPr>
              <w:t>:</w:t>
            </w:r>
          </w:p>
        </w:tc>
        <w:tc>
          <w:tcPr>
            <w:tcW w:w="1650" w:type="dxa"/>
          </w:tcPr>
          <w:p w:rsidR="00717A1B" w:rsidRPr="00AC63D7" w:rsidRDefault="00717A1B" w:rsidP="006329DD">
            <w:pPr>
              <w:rPr>
                <w:rFonts w:cs="Times New Roman"/>
              </w:rPr>
            </w:pPr>
            <w:r w:rsidRPr="00AC63D7">
              <w:rPr>
                <w:rFonts w:cs="Times New Roman"/>
              </w:rPr>
              <w:t>Штерн Е.П.,</w:t>
            </w:r>
          </w:p>
          <w:p w:rsidR="00717A1B" w:rsidRPr="00AC63D7" w:rsidRDefault="00717A1B" w:rsidP="006329DD">
            <w:pPr>
              <w:rPr>
                <w:rFonts w:cs="Times New Roman"/>
              </w:rPr>
            </w:pPr>
            <w:r w:rsidRPr="00AC63D7">
              <w:rPr>
                <w:rFonts w:cs="Times New Roman"/>
              </w:rPr>
              <w:t>Коршунов А.В.,</w:t>
            </w:r>
          </w:p>
          <w:p w:rsidR="00717A1B" w:rsidRPr="00AC63D7" w:rsidRDefault="00717A1B" w:rsidP="006329DD">
            <w:pPr>
              <w:rPr>
                <w:rFonts w:cs="Times New Roman"/>
              </w:rPr>
            </w:pPr>
            <w:r w:rsidRPr="00AC63D7">
              <w:rPr>
                <w:rFonts w:cs="Times New Roman"/>
              </w:rPr>
              <w:t>Коновалова П.О.,</w:t>
            </w:r>
          </w:p>
          <w:p w:rsidR="00717A1B" w:rsidRPr="00AC63D7" w:rsidRDefault="00717A1B" w:rsidP="006329DD">
            <w:pPr>
              <w:rPr>
                <w:rFonts w:cs="Times New Roman"/>
              </w:rPr>
            </w:pPr>
            <w:r w:rsidRPr="00AC63D7">
              <w:rPr>
                <w:rFonts w:cs="Times New Roman"/>
              </w:rPr>
              <w:t>Юдин В.В.</w:t>
            </w:r>
          </w:p>
        </w:tc>
        <w:tc>
          <w:tcPr>
            <w:tcW w:w="1633" w:type="dxa"/>
          </w:tcPr>
          <w:p w:rsidR="00717A1B" w:rsidRPr="00AC63D7" w:rsidRDefault="00717A1B" w:rsidP="006329DD">
            <w:pPr>
              <w:rPr>
                <w:rFonts w:cs="Times New Roman"/>
              </w:rPr>
            </w:pPr>
            <w:r w:rsidRPr="00AC63D7">
              <w:rPr>
                <w:rFonts w:cs="Times New Roman"/>
              </w:rPr>
              <w:t>Инструктаж по обязательным видам работ в сети</w:t>
            </w:r>
          </w:p>
        </w:tc>
        <w:tc>
          <w:tcPr>
            <w:tcW w:w="1888" w:type="dxa"/>
          </w:tcPr>
          <w:p w:rsidR="00717A1B" w:rsidRPr="00AC63D7" w:rsidRDefault="00717A1B" w:rsidP="006329DD">
            <w:pPr>
              <w:rPr>
                <w:rFonts w:cs="Times New Roman"/>
              </w:rPr>
            </w:pPr>
            <w:r w:rsidRPr="00AC63D7">
              <w:rPr>
                <w:rFonts w:cs="Times New Roman"/>
              </w:rPr>
              <w:t xml:space="preserve">Включение сервисов в е-УМК как составляющей** </w:t>
            </w:r>
          </w:p>
        </w:tc>
        <w:tc>
          <w:tcPr>
            <w:tcW w:w="1905" w:type="dxa"/>
          </w:tcPr>
          <w:p w:rsidR="00717A1B" w:rsidRPr="00AC63D7" w:rsidRDefault="00717A1B" w:rsidP="006329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То же </w:t>
            </w:r>
          </w:p>
        </w:tc>
      </w:tr>
      <w:tr w:rsidR="00717A1B" w:rsidRPr="00AC63D7" w:rsidTr="006329DD">
        <w:tc>
          <w:tcPr>
            <w:tcW w:w="2495" w:type="dxa"/>
          </w:tcPr>
          <w:p w:rsidR="00717A1B" w:rsidRPr="00A611B3" w:rsidRDefault="00717A1B" w:rsidP="00717A1B">
            <w:pPr>
              <w:pStyle w:val="a6"/>
              <w:numPr>
                <w:ilvl w:val="0"/>
                <w:numId w:val="2"/>
              </w:numPr>
              <w:ind w:left="142" w:firstLine="0"/>
            </w:pPr>
            <w:r w:rsidRPr="00A611B3">
              <w:t>БРС</w:t>
            </w:r>
          </w:p>
        </w:tc>
        <w:tc>
          <w:tcPr>
            <w:tcW w:w="1650" w:type="dxa"/>
          </w:tcPr>
          <w:p w:rsidR="00717A1B" w:rsidRPr="00AC63D7" w:rsidRDefault="00717A1B" w:rsidP="006329DD">
            <w:pPr>
              <w:rPr>
                <w:rFonts w:cs="Times New Roman"/>
              </w:rPr>
            </w:pPr>
            <w:r w:rsidRPr="00ED4A44">
              <w:t>Юдин В.В.</w:t>
            </w:r>
            <w:r>
              <w:t>,  Штерн Е.П.</w:t>
            </w:r>
          </w:p>
        </w:tc>
        <w:tc>
          <w:tcPr>
            <w:tcW w:w="1633" w:type="dxa"/>
          </w:tcPr>
          <w:p w:rsidR="00717A1B" w:rsidRPr="00A611B3" w:rsidRDefault="00717A1B" w:rsidP="006329DD">
            <w:r w:rsidRPr="00A611B3">
              <w:t xml:space="preserve">Номинально </w:t>
            </w:r>
          </w:p>
        </w:tc>
        <w:tc>
          <w:tcPr>
            <w:tcW w:w="1888" w:type="dxa"/>
          </w:tcPr>
          <w:p w:rsidR="00717A1B" w:rsidRPr="00A611B3" w:rsidRDefault="00717A1B" w:rsidP="006329DD">
            <w:r w:rsidRPr="00A611B3">
              <w:t xml:space="preserve">Продумана целостная система оценивания, включая Зачет/Экзамен </w:t>
            </w:r>
          </w:p>
        </w:tc>
        <w:tc>
          <w:tcPr>
            <w:tcW w:w="1905" w:type="dxa"/>
          </w:tcPr>
          <w:p w:rsidR="00717A1B" w:rsidRPr="00A611B3" w:rsidRDefault="00717A1B" w:rsidP="006329DD">
            <w:r w:rsidRPr="00A611B3">
              <w:t>+ обоснование баллов за оценки на основе расчета трудоёмкости</w:t>
            </w:r>
          </w:p>
        </w:tc>
      </w:tr>
      <w:tr w:rsidR="00717A1B" w:rsidRPr="00AC63D7" w:rsidTr="006329DD">
        <w:tc>
          <w:tcPr>
            <w:tcW w:w="2495" w:type="dxa"/>
          </w:tcPr>
          <w:p w:rsidR="00717A1B" w:rsidRPr="00A611B3" w:rsidRDefault="00717A1B" w:rsidP="00717A1B">
            <w:pPr>
              <w:pStyle w:val="a6"/>
              <w:numPr>
                <w:ilvl w:val="0"/>
                <w:numId w:val="2"/>
              </w:numPr>
              <w:ind w:left="142" w:firstLine="0"/>
            </w:pPr>
            <w:r w:rsidRPr="00A611B3">
              <w:t xml:space="preserve">Использование традиционных опций </w:t>
            </w:r>
            <w:r w:rsidRPr="00E702A6">
              <w:rPr>
                <w:lang w:val="en-US"/>
              </w:rPr>
              <w:t>Moodle</w:t>
            </w:r>
          </w:p>
        </w:tc>
        <w:tc>
          <w:tcPr>
            <w:tcW w:w="1650" w:type="dxa"/>
          </w:tcPr>
          <w:p w:rsidR="00717A1B" w:rsidRDefault="00717A1B" w:rsidP="006329DD">
            <w:r>
              <w:t>Штерн Е.П.</w:t>
            </w:r>
          </w:p>
          <w:p w:rsidR="00717A1B" w:rsidRPr="00AC63D7" w:rsidRDefault="00717A1B" w:rsidP="006329DD">
            <w:pPr>
              <w:rPr>
                <w:rFonts w:cs="Times New Roman"/>
              </w:rPr>
            </w:pPr>
            <w:r>
              <w:t>Плясунова У.В.</w:t>
            </w:r>
          </w:p>
        </w:tc>
        <w:tc>
          <w:tcPr>
            <w:tcW w:w="1633" w:type="dxa"/>
          </w:tcPr>
          <w:p w:rsidR="00717A1B" w:rsidRPr="00A611B3" w:rsidRDefault="00717A1B" w:rsidP="006329DD">
            <w:r w:rsidRPr="00A611B3">
              <w:t>Номинально</w:t>
            </w:r>
          </w:p>
        </w:tc>
        <w:tc>
          <w:tcPr>
            <w:tcW w:w="1888" w:type="dxa"/>
          </w:tcPr>
          <w:p w:rsidR="00717A1B" w:rsidRPr="00A611B3" w:rsidRDefault="00717A1B" w:rsidP="006329DD">
            <w:r w:rsidRPr="00A611B3">
              <w:t xml:space="preserve">2-3 </w:t>
            </w:r>
            <w:proofErr w:type="gramStart"/>
            <w:r w:rsidRPr="00A611B3">
              <w:t>традиционных</w:t>
            </w:r>
            <w:proofErr w:type="gramEnd"/>
            <w:r w:rsidRPr="00A611B3">
              <w:t xml:space="preserve"> инструмента </w:t>
            </w:r>
            <w:r w:rsidRPr="00A611B3">
              <w:rPr>
                <w:lang w:val="en-US"/>
              </w:rPr>
              <w:t>Moodle</w:t>
            </w:r>
            <w:r w:rsidRPr="00A611B3">
              <w:t>;</w:t>
            </w:r>
          </w:p>
        </w:tc>
        <w:tc>
          <w:tcPr>
            <w:tcW w:w="1905" w:type="dxa"/>
          </w:tcPr>
          <w:p w:rsidR="00717A1B" w:rsidRPr="00A611B3" w:rsidRDefault="00717A1B" w:rsidP="006329DD">
            <w:r w:rsidRPr="00A611B3">
              <w:t xml:space="preserve">+ </w:t>
            </w:r>
            <w:proofErr w:type="gramStart"/>
            <w:r w:rsidRPr="00A611B3">
              <w:t>эксклюзивные</w:t>
            </w:r>
            <w:proofErr w:type="gramEnd"/>
            <w:r w:rsidRPr="00A611B3">
              <w:t xml:space="preserve"> элемент (ы)</w:t>
            </w:r>
          </w:p>
        </w:tc>
      </w:tr>
      <w:tr w:rsidR="00717A1B" w:rsidRPr="00AC63D7" w:rsidTr="006329DD">
        <w:tc>
          <w:tcPr>
            <w:tcW w:w="2495" w:type="dxa"/>
          </w:tcPr>
          <w:p w:rsidR="00717A1B" w:rsidRPr="00A611B3" w:rsidRDefault="00717A1B" w:rsidP="00717A1B">
            <w:pPr>
              <w:pStyle w:val="a6"/>
              <w:numPr>
                <w:ilvl w:val="0"/>
                <w:numId w:val="2"/>
              </w:numPr>
              <w:ind w:left="142" w:firstLine="0"/>
            </w:pPr>
            <w:r w:rsidRPr="00A611B3">
              <w:t xml:space="preserve">Портфолио  </w:t>
            </w:r>
          </w:p>
        </w:tc>
        <w:tc>
          <w:tcPr>
            <w:tcW w:w="1650" w:type="dxa"/>
          </w:tcPr>
          <w:p w:rsidR="00717A1B" w:rsidRDefault="00717A1B" w:rsidP="006329DD">
            <w:r>
              <w:t>Штерн Е.П.</w:t>
            </w:r>
          </w:p>
          <w:p w:rsidR="00717A1B" w:rsidRPr="00AC63D7" w:rsidRDefault="00717A1B" w:rsidP="006329DD">
            <w:pPr>
              <w:rPr>
                <w:rFonts w:cs="Times New Roman"/>
              </w:rPr>
            </w:pPr>
          </w:p>
        </w:tc>
        <w:tc>
          <w:tcPr>
            <w:tcW w:w="1633" w:type="dxa"/>
          </w:tcPr>
          <w:p w:rsidR="00717A1B" w:rsidRPr="00A611B3" w:rsidRDefault="00717A1B" w:rsidP="006329DD">
            <w:r w:rsidRPr="00A611B3">
              <w:t xml:space="preserve">Есть указания на необходимость размещения рубежных работ в портфолио </w:t>
            </w:r>
            <w:r w:rsidRPr="00A611B3">
              <w:lastRenderedPageBreak/>
              <w:t xml:space="preserve">студентов в </w:t>
            </w:r>
            <w:r w:rsidRPr="00A611B3">
              <w:rPr>
                <w:lang w:val="en-US"/>
              </w:rPr>
              <w:t>Moodle</w:t>
            </w:r>
            <w:r w:rsidRPr="00A611B3">
              <w:t xml:space="preserve"> и открытию доступа преподавателю </w:t>
            </w:r>
          </w:p>
        </w:tc>
        <w:tc>
          <w:tcPr>
            <w:tcW w:w="1888" w:type="dxa"/>
          </w:tcPr>
          <w:p w:rsidR="00717A1B" w:rsidRPr="00A611B3" w:rsidRDefault="00717A1B" w:rsidP="006329DD">
            <w:r w:rsidRPr="00A611B3">
              <w:lastRenderedPageBreak/>
              <w:t xml:space="preserve">Продумана интеграция артефактов Портфолио с е-курсом, уточнение Учебного </w:t>
            </w:r>
            <w:r w:rsidRPr="00A611B3">
              <w:lastRenderedPageBreak/>
              <w:t>профиля, Рекомендации по наполнению Портфолио</w:t>
            </w:r>
          </w:p>
        </w:tc>
        <w:tc>
          <w:tcPr>
            <w:tcW w:w="1905" w:type="dxa"/>
          </w:tcPr>
          <w:p w:rsidR="00717A1B" w:rsidRPr="002378BB" w:rsidRDefault="00717A1B" w:rsidP="006329DD">
            <w:r w:rsidRPr="00A611B3">
              <w:lastRenderedPageBreak/>
              <w:t>То же</w:t>
            </w:r>
            <w:r>
              <w:t xml:space="preserve"> </w:t>
            </w:r>
          </w:p>
        </w:tc>
      </w:tr>
      <w:tr w:rsidR="00717A1B" w:rsidRPr="00AC63D7" w:rsidTr="006329DD">
        <w:tc>
          <w:tcPr>
            <w:tcW w:w="2495" w:type="dxa"/>
          </w:tcPr>
          <w:p w:rsidR="00717A1B" w:rsidRPr="00A611B3" w:rsidRDefault="00717A1B" w:rsidP="00717A1B">
            <w:pPr>
              <w:pStyle w:val="a6"/>
              <w:numPr>
                <w:ilvl w:val="0"/>
                <w:numId w:val="2"/>
              </w:numPr>
              <w:ind w:left="142" w:firstLine="0"/>
            </w:pPr>
            <w:r>
              <w:lastRenderedPageBreak/>
              <w:t>Доступность учебно-программной документации и успеваемости  студентам</w:t>
            </w:r>
          </w:p>
        </w:tc>
        <w:tc>
          <w:tcPr>
            <w:tcW w:w="1650" w:type="dxa"/>
          </w:tcPr>
          <w:p w:rsidR="00717A1B" w:rsidRPr="00AC63D7" w:rsidRDefault="00717A1B" w:rsidP="006329DD">
            <w:pPr>
              <w:rPr>
                <w:rFonts w:cs="Times New Roman"/>
              </w:rPr>
            </w:pPr>
            <w:r w:rsidRPr="00AC63D7">
              <w:rPr>
                <w:rFonts w:cs="Times New Roman"/>
              </w:rPr>
              <w:t>Штерн Е.П.,</w:t>
            </w:r>
          </w:p>
          <w:p w:rsidR="00717A1B" w:rsidRPr="00AC63D7" w:rsidRDefault="00717A1B" w:rsidP="006329DD">
            <w:pPr>
              <w:rPr>
                <w:rFonts w:cs="Times New Roman"/>
              </w:rPr>
            </w:pPr>
            <w:r w:rsidRPr="00AC63D7">
              <w:rPr>
                <w:rFonts w:cs="Times New Roman"/>
              </w:rPr>
              <w:t>Коршунов А.В.,</w:t>
            </w:r>
          </w:p>
          <w:p w:rsidR="00717A1B" w:rsidRDefault="00717A1B" w:rsidP="006329DD"/>
        </w:tc>
        <w:tc>
          <w:tcPr>
            <w:tcW w:w="1633" w:type="dxa"/>
          </w:tcPr>
          <w:p w:rsidR="00717A1B" w:rsidRDefault="00717A1B" w:rsidP="006329DD">
            <w:r w:rsidRPr="003F781E">
              <w:t>Номинально</w:t>
            </w:r>
          </w:p>
        </w:tc>
        <w:tc>
          <w:tcPr>
            <w:tcW w:w="1888" w:type="dxa"/>
          </w:tcPr>
          <w:p w:rsidR="00717A1B" w:rsidRDefault="00717A1B" w:rsidP="006329DD">
            <w:r w:rsidRPr="003F781E">
              <w:t>Номинально</w:t>
            </w:r>
          </w:p>
        </w:tc>
        <w:tc>
          <w:tcPr>
            <w:tcW w:w="1905" w:type="dxa"/>
          </w:tcPr>
          <w:p w:rsidR="00717A1B" w:rsidRDefault="00717A1B" w:rsidP="006329DD">
            <w:r w:rsidRPr="003F781E">
              <w:t>Номинально</w:t>
            </w:r>
          </w:p>
        </w:tc>
      </w:tr>
      <w:tr w:rsidR="00717A1B" w:rsidRPr="00AC63D7" w:rsidTr="006329DD">
        <w:tc>
          <w:tcPr>
            <w:tcW w:w="2495" w:type="dxa"/>
          </w:tcPr>
          <w:p w:rsidR="00717A1B" w:rsidRDefault="00717A1B" w:rsidP="00717A1B">
            <w:pPr>
              <w:pStyle w:val="a6"/>
              <w:numPr>
                <w:ilvl w:val="0"/>
                <w:numId w:val="2"/>
              </w:numPr>
              <w:ind w:left="142" w:firstLine="0"/>
            </w:pPr>
            <w:r>
              <w:t xml:space="preserve">ВКР </w:t>
            </w:r>
          </w:p>
        </w:tc>
        <w:tc>
          <w:tcPr>
            <w:tcW w:w="1650" w:type="dxa"/>
          </w:tcPr>
          <w:p w:rsidR="00717A1B" w:rsidRPr="00AC63D7" w:rsidRDefault="00717A1B" w:rsidP="006329DD">
            <w:pPr>
              <w:rPr>
                <w:rFonts w:cs="Times New Roman"/>
              </w:rPr>
            </w:pPr>
            <w:r w:rsidRPr="00AC63D7">
              <w:rPr>
                <w:rFonts w:cs="Times New Roman"/>
              </w:rPr>
              <w:t>Коршунов А.В.,</w:t>
            </w:r>
          </w:p>
          <w:p w:rsidR="00717A1B" w:rsidRPr="00AC63D7" w:rsidRDefault="00717A1B" w:rsidP="006329DD">
            <w:pPr>
              <w:rPr>
                <w:rFonts w:cs="Times New Roman"/>
              </w:rPr>
            </w:pPr>
            <w:r>
              <w:rPr>
                <w:rFonts w:cs="Times New Roman"/>
              </w:rPr>
              <w:t>Коновалова П.О.</w:t>
            </w:r>
          </w:p>
        </w:tc>
        <w:tc>
          <w:tcPr>
            <w:tcW w:w="1633" w:type="dxa"/>
          </w:tcPr>
          <w:p w:rsidR="00717A1B" w:rsidRDefault="00717A1B" w:rsidP="006329DD">
            <w:r w:rsidRPr="003F781E">
              <w:t>Номинально</w:t>
            </w:r>
          </w:p>
        </w:tc>
        <w:tc>
          <w:tcPr>
            <w:tcW w:w="1888" w:type="dxa"/>
          </w:tcPr>
          <w:p w:rsidR="00717A1B" w:rsidRDefault="00717A1B" w:rsidP="006329DD">
            <w:r w:rsidRPr="003F781E">
              <w:t>Номинально</w:t>
            </w:r>
          </w:p>
        </w:tc>
        <w:tc>
          <w:tcPr>
            <w:tcW w:w="1905" w:type="dxa"/>
          </w:tcPr>
          <w:p w:rsidR="00717A1B" w:rsidRDefault="00717A1B" w:rsidP="006329DD">
            <w:r w:rsidRPr="003F781E">
              <w:t>Номинально</w:t>
            </w:r>
          </w:p>
        </w:tc>
      </w:tr>
      <w:tr w:rsidR="00717A1B" w:rsidRPr="00AC63D7" w:rsidTr="006329DD">
        <w:tc>
          <w:tcPr>
            <w:tcW w:w="2495" w:type="dxa"/>
          </w:tcPr>
          <w:p w:rsidR="00717A1B" w:rsidRPr="00AC63D7" w:rsidRDefault="00717A1B" w:rsidP="00717A1B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</w:rPr>
            </w:pPr>
            <w:r w:rsidRPr="00AC63D7">
              <w:rPr>
                <w:rFonts w:cs="Times New Roman"/>
              </w:rPr>
              <w:t>Создание Е-УМК</w:t>
            </w:r>
          </w:p>
        </w:tc>
        <w:tc>
          <w:tcPr>
            <w:tcW w:w="1650" w:type="dxa"/>
          </w:tcPr>
          <w:p w:rsidR="00717A1B" w:rsidRPr="00AC63D7" w:rsidRDefault="00717A1B" w:rsidP="006329DD">
            <w:pPr>
              <w:rPr>
                <w:rFonts w:cs="Times New Roman"/>
              </w:rPr>
            </w:pPr>
            <w:r w:rsidRPr="00AC63D7">
              <w:rPr>
                <w:rFonts w:cs="Times New Roman"/>
              </w:rPr>
              <w:t>Юдин В.В. Штерн Е.П.</w:t>
            </w:r>
            <w:r>
              <w:t xml:space="preserve"> Плясунова У.В., Бочкарева О.В.</w:t>
            </w:r>
          </w:p>
        </w:tc>
        <w:tc>
          <w:tcPr>
            <w:tcW w:w="1633" w:type="dxa"/>
          </w:tcPr>
          <w:p w:rsidR="00717A1B" w:rsidRDefault="00717A1B" w:rsidP="006329DD">
            <w:pPr>
              <w:jc w:val="center"/>
            </w:pPr>
            <w:r w:rsidRPr="00423B1E">
              <w:t>нет</w:t>
            </w:r>
          </w:p>
        </w:tc>
        <w:tc>
          <w:tcPr>
            <w:tcW w:w="1888" w:type="dxa"/>
          </w:tcPr>
          <w:p w:rsidR="00717A1B" w:rsidRPr="00AC63D7" w:rsidRDefault="00717A1B" w:rsidP="006329DD">
            <w:pPr>
              <w:rPr>
                <w:rFonts w:cs="Times New Roman"/>
              </w:rPr>
            </w:pPr>
            <w:r w:rsidRPr="00AC63D7">
              <w:rPr>
                <w:rFonts w:cs="Times New Roman"/>
              </w:rPr>
              <w:t xml:space="preserve">+ с </w:t>
            </w:r>
            <w:proofErr w:type="spellStart"/>
            <w:proofErr w:type="gramStart"/>
            <w:r w:rsidRPr="00AC63D7">
              <w:rPr>
                <w:rFonts w:cs="Times New Roman"/>
              </w:rPr>
              <w:t>использова-нием</w:t>
            </w:r>
            <w:proofErr w:type="spellEnd"/>
            <w:proofErr w:type="gramEnd"/>
            <w:r w:rsidRPr="00AC63D7">
              <w:rPr>
                <w:rFonts w:cs="Times New Roman"/>
              </w:rPr>
              <w:t xml:space="preserve"> традиционных элементов </w:t>
            </w:r>
          </w:p>
        </w:tc>
        <w:tc>
          <w:tcPr>
            <w:tcW w:w="1905" w:type="dxa"/>
          </w:tcPr>
          <w:p w:rsidR="00717A1B" w:rsidRPr="00AC63D7" w:rsidRDefault="00717A1B" w:rsidP="006329DD">
            <w:pPr>
              <w:rPr>
                <w:rFonts w:cs="Times New Roman"/>
              </w:rPr>
            </w:pPr>
            <w:r w:rsidRPr="00AC63D7">
              <w:rPr>
                <w:rFonts w:cs="Times New Roman"/>
              </w:rPr>
              <w:t xml:space="preserve">Использование разнообразных инструментов </w:t>
            </w:r>
            <w:r w:rsidRPr="00AC63D7">
              <w:rPr>
                <w:rFonts w:cs="Times New Roman"/>
                <w:lang w:val="en-US"/>
              </w:rPr>
              <w:t>Moodle</w:t>
            </w:r>
            <w:r w:rsidRPr="00AC63D7">
              <w:rPr>
                <w:rFonts w:cs="Times New Roman"/>
              </w:rPr>
              <w:t xml:space="preserve"> с глубокой проработкой</w:t>
            </w:r>
          </w:p>
        </w:tc>
      </w:tr>
      <w:tr w:rsidR="00717A1B" w:rsidRPr="00AC63D7" w:rsidTr="006329DD">
        <w:tc>
          <w:tcPr>
            <w:tcW w:w="2495" w:type="dxa"/>
          </w:tcPr>
          <w:p w:rsidR="00717A1B" w:rsidRPr="00A611B3" w:rsidRDefault="00717A1B" w:rsidP="00717A1B">
            <w:pPr>
              <w:pStyle w:val="a6"/>
              <w:numPr>
                <w:ilvl w:val="0"/>
                <w:numId w:val="2"/>
              </w:numPr>
              <w:ind w:left="142" w:firstLine="0"/>
            </w:pPr>
            <w:r w:rsidRPr="00A611B3">
              <w:t>Инструмент «Оценивание»</w:t>
            </w:r>
            <w:r w:rsidRPr="00CB1161">
              <w:t xml:space="preserve"> </w:t>
            </w:r>
            <w:proofErr w:type="spellStart"/>
            <w:r w:rsidRPr="00B65C89">
              <w:t>Moodle</w:t>
            </w:r>
            <w:proofErr w:type="spellEnd"/>
            <w:r w:rsidRPr="00A611B3">
              <w:t>;</w:t>
            </w:r>
          </w:p>
        </w:tc>
        <w:tc>
          <w:tcPr>
            <w:tcW w:w="1650" w:type="dxa"/>
          </w:tcPr>
          <w:p w:rsidR="00717A1B" w:rsidRDefault="00717A1B" w:rsidP="006329DD">
            <w:r>
              <w:t>Штерн Е.П. Плясунова У.В.</w:t>
            </w:r>
          </w:p>
          <w:p w:rsidR="00717A1B" w:rsidRPr="00AC63D7" w:rsidRDefault="00717A1B" w:rsidP="006329DD">
            <w:pPr>
              <w:rPr>
                <w:rFonts w:cs="Times New Roman"/>
              </w:rPr>
            </w:pPr>
          </w:p>
        </w:tc>
        <w:tc>
          <w:tcPr>
            <w:tcW w:w="1633" w:type="dxa"/>
          </w:tcPr>
          <w:p w:rsidR="00717A1B" w:rsidRDefault="00717A1B" w:rsidP="006329DD">
            <w:pPr>
              <w:jc w:val="center"/>
            </w:pPr>
            <w:r w:rsidRPr="00423B1E">
              <w:t>нет</w:t>
            </w:r>
          </w:p>
        </w:tc>
        <w:tc>
          <w:tcPr>
            <w:tcW w:w="1888" w:type="dxa"/>
          </w:tcPr>
          <w:p w:rsidR="00717A1B" w:rsidRPr="00A611B3" w:rsidRDefault="00717A1B" w:rsidP="006329DD">
            <w:r w:rsidRPr="00A611B3">
              <w:t xml:space="preserve">Используется для фиксации оценок за выполненные задания </w:t>
            </w:r>
          </w:p>
        </w:tc>
        <w:tc>
          <w:tcPr>
            <w:tcW w:w="1905" w:type="dxa"/>
          </w:tcPr>
          <w:p w:rsidR="00717A1B" w:rsidRPr="00A611B3" w:rsidRDefault="00717A1B" w:rsidP="006329DD">
            <w:r w:rsidRPr="00A611B3">
              <w:t xml:space="preserve">Инструмент «Оценивание» </w:t>
            </w:r>
            <w:r w:rsidRPr="00A611B3">
              <w:rPr>
                <w:lang w:val="en-US"/>
              </w:rPr>
              <w:t>Moodle</w:t>
            </w:r>
            <w:r w:rsidRPr="00A611B3">
              <w:t xml:space="preserve"> реализуется на принципах БРС</w:t>
            </w:r>
          </w:p>
        </w:tc>
      </w:tr>
      <w:tr w:rsidR="00717A1B" w:rsidRPr="00AC63D7" w:rsidTr="006329DD">
        <w:tc>
          <w:tcPr>
            <w:tcW w:w="2495" w:type="dxa"/>
          </w:tcPr>
          <w:p w:rsidR="00717A1B" w:rsidRPr="00B65C89" w:rsidRDefault="00717A1B" w:rsidP="00717A1B">
            <w:pPr>
              <w:pStyle w:val="a6"/>
              <w:numPr>
                <w:ilvl w:val="0"/>
                <w:numId w:val="2"/>
              </w:numPr>
              <w:ind w:left="142" w:firstLine="0"/>
            </w:pPr>
            <w:r w:rsidRPr="00B65C89">
              <w:t>Практикум по созданию элементов е-УМК</w:t>
            </w:r>
          </w:p>
        </w:tc>
        <w:tc>
          <w:tcPr>
            <w:tcW w:w="1650" w:type="dxa"/>
          </w:tcPr>
          <w:p w:rsidR="00717A1B" w:rsidRPr="00AC63D7" w:rsidRDefault="00717A1B" w:rsidP="006329DD">
            <w:pPr>
              <w:rPr>
                <w:rFonts w:cs="Times New Roman"/>
              </w:rPr>
            </w:pPr>
            <w:r w:rsidRPr="00AC63D7">
              <w:rPr>
                <w:rFonts w:cs="Times New Roman"/>
              </w:rPr>
              <w:t>Юдин В.В. Штерн Е.П.</w:t>
            </w:r>
            <w:r>
              <w:rPr>
                <w:rFonts w:cs="Times New Roman"/>
              </w:rPr>
              <w:t xml:space="preserve">, </w:t>
            </w:r>
          </w:p>
        </w:tc>
        <w:tc>
          <w:tcPr>
            <w:tcW w:w="1633" w:type="dxa"/>
          </w:tcPr>
          <w:p w:rsidR="00717A1B" w:rsidRDefault="00717A1B" w:rsidP="006329DD">
            <w:pPr>
              <w:jc w:val="center"/>
            </w:pPr>
            <w:r w:rsidRPr="00423B1E">
              <w:t>нет</w:t>
            </w:r>
          </w:p>
        </w:tc>
        <w:tc>
          <w:tcPr>
            <w:tcW w:w="1888" w:type="dxa"/>
          </w:tcPr>
          <w:p w:rsidR="00717A1B" w:rsidRPr="00AC63D7" w:rsidRDefault="00717A1B" w:rsidP="006329DD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Консультации</w:t>
            </w:r>
          </w:p>
        </w:tc>
        <w:tc>
          <w:tcPr>
            <w:tcW w:w="1905" w:type="dxa"/>
          </w:tcPr>
          <w:p w:rsidR="00717A1B" w:rsidRPr="00AC63D7" w:rsidRDefault="00717A1B" w:rsidP="006329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Совместная разработка элементов </w:t>
            </w:r>
          </w:p>
        </w:tc>
      </w:tr>
      <w:tr w:rsidR="00717A1B" w:rsidRPr="00AC63D7" w:rsidTr="006329DD">
        <w:tc>
          <w:tcPr>
            <w:tcW w:w="2495" w:type="dxa"/>
          </w:tcPr>
          <w:p w:rsidR="00717A1B" w:rsidRPr="00AC63D7" w:rsidRDefault="00717A1B" w:rsidP="00717A1B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</w:rPr>
            </w:pPr>
            <w:r w:rsidRPr="00AC63D7">
              <w:rPr>
                <w:rFonts w:cs="Times New Roman"/>
              </w:rPr>
              <w:t>Информационно-библиотечное обеспечение образовательного процесса</w:t>
            </w:r>
          </w:p>
        </w:tc>
        <w:tc>
          <w:tcPr>
            <w:tcW w:w="1650" w:type="dxa"/>
          </w:tcPr>
          <w:p w:rsidR="00717A1B" w:rsidRPr="00AC63D7" w:rsidRDefault="00717A1B" w:rsidP="006329DD">
            <w:pPr>
              <w:rPr>
                <w:rFonts w:cs="Times New Roman"/>
              </w:rPr>
            </w:pPr>
            <w:r w:rsidRPr="00AC63D7">
              <w:rPr>
                <w:rFonts w:cs="Times New Roman"/>
              </w:rPr>
              <w:t xml:space="preserve">Майоров Ю.И. </w:t>
            </w:r>
          </w:p>
        </w:tc>
        <w:tc>
          <w:tcPr>
            <w:tcW w:w="1633" w:type="dxa"/>
          </w:tcPr>
          <w:p w:rsidR="00717A1B" w:rsidRPr="00A611B3" w:rsidRDefault="00717A1B" w:rsidP="006329DD">
            <w:r w:rsidRPr="00A611B3">
              <w:t xml:space="preserve">Приведён список информационно-библиотечного обеспечения </w:t>
            </w:r>
          </w:p>
        </w:tc>
        <w:tc>
          <w:tcPr>
            <w:tcW w:w="1888" w:type="dxa"/>
          </w:tcPr>
          <w:p w:rsidR="00717A1B" w:rsidRPr="00A611B3" w:rsidRDefault="00717A1B" w:rsidP="006329DD">
            <w:r w:rsidRPr="00A611B3">
              <w:t xml:space="preserve">То же по темам, включая интернет-ресурсы </w:t>
            </w:r>
          </w:p>
        </w:tc>
        <w:tc>
          <w:tcPr>
            <w:tcW w:w="1905" w:type="dxa"/>
          </w:tcPr>
          <w:p w:rsidR="00717A1B" w:rsidRPr="00A611B3" w:rsidRDefault="00717A1B" w:rsidP="006329DD">
            <w:r w:rsidRPr="00A611B3">
              <w:t xml:space="preserve">Оформлены выходы на профессиональные базы данных с использованием гиперссылок </w:t>
            </w:r>
          </w:p>
        </w:tc>
      </w:tr>
      <w:tr w:rsidR="00717A1B" w:rsidRPr="00AC63D7" w:rsidTr="006329DD">
        <w:tc>
          <w:tcPr>
            <w:tcW w:w="2495" w:type="dxa"/>
          </w:tcPr>
          <w:p w:rsidR="00717A1B" w:rsidRPr="00AC63D7" w:rsidRDefault="00717A1B" w:rsidP="00717A1B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Зачетные мероприятия</w:t>
            </w:r>
          </w:p>
        </w:tc>
        <w:tc>
          <w:tcPr>
            <w:tcW w:w="1650" w:type="dxa"/>
          </w:tcPr>
          <w:p w:rsidR="00717A1B" w:rsidRPr="00AC63D7" w:rsidRDefault="00717A1B" w:rsidP="006329D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Завойстый</w:t>
            </w:r>
            <w:proofErr w:type="spellEnd"/>
            <w:r>
              <w:rPr>
                <w:rFonts w:cs="Times New Roman"/>
              </w:rPr>
              <w:t xml:space="preserve"> В.П. </w:t>
            </w:r>
          </w:p>
        </w:tc>
        <w:tc>
          <w:tcPr>
            <w:tcW w:w="1633" w:type="dxa"/>
          </w:tcPr>
          <w:p w:rsidR="00717A1B" w:rsidRPr="00A611B3" w:rsidRDefault="00717A1B" w:rsidP="006329DD">
            <w:r>
              <w:t>Практико-ориентированный тест</w:t>
            </w:r>
          </w:p>
        </w:tc>
        <w:tc>
          <w:tcPr>
            <w:tcW w:w="1888" w:type="dxa"/>
          </w:tcPr>
          <w:p w:rsidR="00717A1B" w:rsidRPr="00A611B3" w:rsidRDefault="00717A1B" w:rsidP="006329DD">
            <w:r>
              <w:t xml:space="preserve">Презентация </w:t>
            </w:r>
            <w:proofErr w:type="gramStart"/>
            <w:r>
              <w:t>сетевого</w:t>
            </w:r>
            <w:proofErr w:type="gramEnd"/>
            <w:r>
              <w:t xml:space="preserve"> е-УМК</w:t>
            </w:r>
          </w:p>
        </w:tc>
        <w:tc>
          <w:tcPr>
            <w:tcW w:w="1905" w:type="dxa"/>
          </w:tcPr>
          <w:p w:rsidR="00717A1B" w:rsidRPr="00A611B3" w:rsidRDefault="00717A1B" w:rsidP="006329DD">
            <w:r>
              <w:t xml:space="preserve">Презентация </w:t>
            </w:r>
            <w:proofErr w:type="gramStart"/>
            <w:r>
              <w:t>сетевого</w:t>
            </w:r>
            <w:proofErr w:type="gramEnd"/>
            <w:r>
              <w:t xml:space="preserve"> е-УМК (Защита)</w:t>
            </w:r>
          </w:p>
        </w:tc>
      </w:tr>
      <w:tr w:rsidR="00717A1B" w:rsidRPr="00AC63D7" w:rsidTr="006329DD">
        <w:tc>
          <w:tcPr>
            <w:tcW w:w="2495" w:type="dxa"/>
          </w:tcPr>
          <w:p w:rsidR="00717A1B" w:rsidRPr="00AC63D7" w:rsidRDefault="00717A1B" w:rsidP="006329DD">
            <w:pPr>
              <w:pStyle w:val="a6"/>
              <w:ind w:left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Всего час</w:t>
            </w:r>
          </w:p>
        </w:tc>
        <w:tc>
          <w:tcPr>
            <w:tcW w:w="1650" w:type="dxa"/>
          </w:tcPr>
          <w:p w:rsidR="00717A1B" w:rsidRPr="00AC63D7" w:rsidRDefault="00717A1B" w:rsidP="006329DD">
            <w:pPr>
              <w:rPr>
                <w:rFonts w:cs="Times New Roman"/>
              </w:rPr>
            </w:pPr>
          </w:p>
        </w:tc>
        <w:tc>
          <w:tcPr>
            <w:tcW w:w="1633" w:type="dxa"/>
            <w:vAlign w:val="center"/>
          </w:tcPr>
          <w:p w:rsidR="00717A1B" w:rsidRPr="00E5108B" w:rsidRDefault="00717A1B" w:rsidP="006329D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108B">
              <w:rPr>
                <w:rFonts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888" w:type="dxa"/>
            <w:vAlign w:val="center"/>
          </w:tcPr>
          <w:p w:rsidR="00717A1B" w:rsidRPr="00E5108B" w:rsidRDefault="00717A1B" w:rsidP="006329D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108B">
              <w:rPr>
                <w:rFonts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905" w:type="dxa"/>
            <w:vAlign w:val="center"/>
          </w:tcPr>
          <w:p w:rsidR="00717A1B" w:rsidRPr="00E5108B" w:rsidRDefault="00717A1B" w:rsidP="006329D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5108B">
              <w:rPr>
                <w:rFonts w:cs="Times New Roman"/>
                <w:b/>
                <w:sz w:val="28"/>
                <w:szCs w:val="28"/>
              </w:rPr>
              <w:t>72+24</w:t>
            </w:r>
          </w:p>
        </w:tc>
      </w:tr>
    </w:tbl>
    <w:p w:rsidR="00717A1B" w:rsidRPr="00AC63D7" w:rsidRDefault="00717A1B" w:rsidP="00CC3F84">
      <w:pPr>
        <w:spacing w:after="0"/>
        <w:rPr>
          <w:rFonts w:cs="Times New Roman"/>
        </w:rPr>
      </w:pPr>
      <w:r w:rsidRPr="00AC63D7">
        <w:rPr>
          <w:rFonts w:cs="Times New Roman"/>
        </w:rPr>
        <w:t>Примечание</w:t>
      </w:r>
      <w:r>
        <w:rPr>
          <w:rFonts w:cs="Times New Roman"/>
        </w:rPr>
        <w:t xml:space="preserve">. </w:t>
      </w:r>
    </w:p>
    <w:p w:rsidR="00717A1B" w:rsidRPr="00AC63D7" w:rsidRDefault="00717A1B" w:rsidP="00CC3F84">
      <w:pPr>
        <w:spacing w:after="0"/>
        <w:rPr>
          <w:rFonts w:cs="Times New Roman"/>
        </w:rPr>
      </w:pPr>
      <w:r w:rsidRPr="00AC63D7">
        <w:rPr>
          <w:rFonts w:cs="Times New Roman"/>
        </w:rPr>
        <w:t xml:space="preserve">*- </w:t>
      </w:r>
      <w:r>
        <w:rPr>
          <w:rFonts w:cs="Times New Roman"/>
        </w:rPr>
        <w:t xml:space="preserve">Уровни освоения курса: </w:t>
      </w:r>
      <w:r w:rsidRPr="00FB5E98">
        <w:rPr>
          <w:rFonts w:cs="Times New Roman"/>
          <w:b/>
        </w:rPr>
        <w:t>Минимальный</w:t>
      </w:r>
      <w:r w:rsidRPr="00AC63D7">
        <w:rPr>
          <w:rFonts w:cs="Times New Roman"/>
        </w:rPr>
        <w:t xml:space="preserve"> (</w:t>
      </w:r>
      <w:r>
        <w:rPr>
          <w:rFonts w:cs="Times New Roman"/>
        </w:rPr>
        <w:t xml:space="preserve">«ликбез» по основным сервисам ЭИОС, плюс открытие персонального е-курса в сети </w:t>
      </w:r>
      <w:r>
        <w:rPr>
          <w:rFonts w:cs="Times New Roman"/>
          <w:lang w:val="en-US"/>
        </w:rPr>
        <w:t>Moodle</w:t>
      </w:r>
      <w:r w:rsidRPr="00AC63D7">
        <w:rPr>
          <w:rFonts w:cs="Times New Roman"/>
        </w:rPr>
        <w:t xml:space="preserve">); </w:t>
      </w:r>
      <w:r w:rsidRPr="00FB5E98">
        <w:rPr>
          <w:rFonts w:cs="Times New Roman"/>
          <w:b/>
        </w:rPr>
        <w:t>Стандартный</w:t>
      </w:r>
      <w:r w:rsidRPr="00AC63D7">
        <w:rPr>
          <w:rFonts w:cs="Times New Roman"/>
        </w:rPr>
        <w:t xml:space="preserve"> (полноценный действующий курс со всеми обязательными элементами); </w:t>
      </w:r>
      <w:r w:rsidRPr="00FB5E98">
        <w:rPr>
          <w:rFonts w:cs="Times New Roman"/>
          <w:b/>
        </w:rPr>
        <w:t>Продвинутый</w:t>
      </w:r>
      <w:r w:rsidRPr="00AC63D7">
        <w:rPr>
          <w:rFonts w:cs="Times New Roman"/>
        </w:rPr>
        <w:t xml:space="preserve"> (полноценный действующий ку</w:t>
      </w:r>
      <w:proofErr w:type="gramStart"/>
      <w:r w:rsidRPr="00AC63D7">
        <w:rPr>
          <w:rFonts w:cs="Times New Roman"/>
        </w:rPr>
        <w:t>рс с гл</w:t>
      </w:r>
      <w:proofErr w:type="gramEnd"/>
      <w:r w:rsidRPr="00AC63D7">
        <w:rPr>
          <w:rFonts w:cs="Times New Roman"/>
        </w:rPr>
        <w:t xml:space="preserve">убокой проработкой одного – двух избранных вариативных модуля). </w:t>
      </w:r>
    </w:p>
    <w:p w:rsidR="00717A1B" w:rsidRDefault="00717A1B" w:rsidP="00CC3F84">
      <w:pPr>
        <w:spacing w:after="0"/>
        <w:rPr>
          <w:rFonts w:cs="Times New Roman"/>
        </w:rPr>
      </w:pPr>
      <w:r w:rsidRPr="00AC63D7">
        <w:rPr>
          <w:rFonts w:cs="Times New Roman"/>
        </w:rPr>
        <w:t>**- БРС-оценивание, Портфолио, Использование  профессиональных</w:t>
      </w:r>
      <w:r>
        <w:rPr>
          <w:rFonts w:cs="Times New Roman"/>
        </w:rPr>
        <w:t xml:space="preserve"> баз.</w:t>
      </w:r>
    </w:p>
    <w:p w:rsidR="00717A1B" w:rsidRDefault="00717A1B" w:rsidP="00CC3F84">
      <w:pPr>
        <w:spacing w:after="0"/>
        <w:jc w:val="right"/>
      </w:pPr>
      <w:r>
        <w:t>2018-04-17.</w:t>
      </w:r>
    </w:p>
    <w:p w:rsidR="00717A1B" w:rsidRPr="001B494C" w:rsidRDefault="00CC3F84" w:rsidP="00CC3F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t>2019-09-18</w:t>
      </w:r>
    </w:p>
    <w:sectPr w:rsidR="00717A1B" w:rsidRPr="001B494C" w:rsidSect="00FD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B2B24"/>
    <w:multiLevelType w:val="hybridMultilevel"/>
    <w:tmpl w:val="722C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36188"/>
    <w:multiLevelType w:val="hybridMultilevel"/>
    <w:tmpl w:val="E5405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0467"/>
    <w:rsid w:val="001B494C"/>
    <w:rsid w:val="0028212A"/>
    <w:rsid w:val="0035236B"/>
    <w:rsid w:val="004106DC"/>
    <w:rsid w:val="00572842"/>
    <w:rsid w:val="005F3D5D"/>
    <w:rsid w:val="006567E5"/>
    <w:rsid w:val="00717A1B"/>
    <w:rsid w:val="007E288E"/>
    <w:rsid w:val="00BC591E"/>
    <w:rsid w:val="00C80467"/>
    <w:rsid w:val="00CC3F84"/>
    <w:rsid w:val="00D24752"/>
    <w:rsid w:val="00FD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67"/>
  </w:style>
  <w:style w:type="paragraph" w:styleId="1">
    <w:name w:val="heading 1"/>
    <w:basedOn w:val="a"/>
    <w:next w:val="a"/>
    <w:link w:val="10"/>
    <w:uiPriority w:val="9"/>
    <w:qFormat/>
    <w:rsid w:val="00C80467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80467"/>
    <w:rPr>
      <w:b/>
      <w:bCs/>
    </w:rPr>
  </w:style>
  <w:style w:type="character" w:customStyle="1" w:styleId="apple-converted-space">
    <w:name w:val="apple-converted-space"/>
    <w:basedOn w:val="a0"/>
    <w:rsid w:val="00C80467"/>
  </w:style>
  <w:style w:type="character" w:customStyle="1" w:styleId="10">
    <w:name w:val="Заголовок 1 Знак"/>
    <w:basedOn w:val="a0"/>
    <w:link w:val="1"/>
    <w:uiPriority w:val="9"/>
    <w:rsid w:val="00C8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C8046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17A1B"/>
    <w:pPr>
      <w:spacing w:after="0"/>
      <w:ind w:left="720"/>
      <w:contextualSpacing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67"/>
  </w:style>
  <w:style w:type="paragraph" w:styleId="1">
    <w:name w:val="heading 1"/>
    <w:basedOn w:val="a"/>
    <w:next w:val="a"/>
    <w:link w:val="10"/>
    <w:uiPriority w:val="9"/>
    <w:qFormat/>
    <w:rsid w:val="00C80467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80467"/>
    <w:rPr>
      <w:b/>
      <w:bCs/>
    </w:rPr>
  </w:style>
  <w:style w:type="character" w:customStyle="1" w:styleId="apple-converted-space">
    <w:name w:val="apple-converted-space"/>
    <w:basedOn w:val="a0"/>
    <w:rsid w:val="00C80467"/>
  </w:style>
  <w:style w:type="character" w:customStyle="1" w:styleId="10">
    <w:name w:val="Заголовок 1 Знак"/>
    <w:basedOn w:val="a0"/>
    <w:link w:val="1"/>
    <w:uiPriority w:val="9"/>
    <w:rsid w:val="00C8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C8046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17A1B"/>
    <w:pPr>
      <w:spacing w:after="0"/>
      <w:ind w:left="720"/>
      <w:contextualSpacing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ЯГПУ им. К.Д.Ушинского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В. Юдин</dc:creator>
  <cp:lastModifiedBy>e.shtern</cp:lastModifiedBy>
  <cp:revision>2</cp:revision>
  <cp:lastPrinted>2019-10-04T08:32:00Z</cp:lastPrinted>
  <dcterms:created xsi:type="dcterms:W3CDTF">2020-06-04T13:17:00Z</dcterms:created>
  <dcterms:modified xsi:type="dcterms:W3CDTF">2020-06-04T13:17:00Z</dcterms:modified>
</cp:coreProperties>
</file>