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960" w:rsidRDefault="00F92960" w:rsidP="00C94431">
      <w:pPr>
        <w:jc w:val="right"/>
      </w:pPr>
      <w:proofErr w:type="spellStart"/>
      <w:r>
        <w:t>Л.В.Байбородова</w:t>
      </w:r>
      <w:proofErr w:type="spellEnd"/>
    </w:p>
    <w:p w:rsidR="00F92960" w:rsidRDefault="00F92960" w:rsidP="00C94431">
      <w:pPr>
        <w:jc w:val="right"/>
      </w:pPr>
      <w:proofErr w:type="spellStart"/>
      <w:r>
        <w:t>АП</w:t>
      </w:r>
      <w:proofErr w:type="gramStart"/>
      <w:r>
        <w:t>.Ч</w:t>
      </w:r>
      <w:proofErr w:type="gramEnd"/>
      <w:r>
        <w:t>ернявская</w:t>
      </w:r>
      <w:proofErr w:type="spellEnd"/>
    </w:p>
    <w:p w:rsidR="00F92960" w:rsidRDefault="00F92960" w:rsidP="00C94431">
      <w:pPr>
        <w:jc w:val="center"/>
      </w:pPr>
      <w:r>
        <w:t>К подготовке монографии</w:t>
      </w:r>
    </w:p>
    <w:p w:rsidR="00F92960" w:rsidRDefault="00F92960" w:rsidP="00C94431">
      <w:pPr>
        <w:jc w:val="center"/>
      </w:pPr>
      <w:r w:rsidRPr="00C94431">
        <w:rPr>
          <w:b/>
        </w:rPr>
        <w:t>«</w:t>
      </w:r>
      <w:proofErr w:type="spellStart"/>
      <w:r w:rsidRPr="00C94431">
        <w:rPr>
          <w:b/>
        </w:rPr>
        <w:t>ПТх</w:t>
      </w:r>
      <w:proofErr w:type="spellEnd"/>
      <w:r w:rsidRPr="00C94431">
        <w:rPr>
          <w:b/>
        </w:rPr>
        <w:t xml:space="preserve"> в период модернизации»</w:t>
      </w:r>
      <w:r>
        <w:t xml:space="preserve"> (МОНО </w:t>
      </w:r>
      <w:proofErr w:type="spellStart"/>
      <w:r>
        <w:t>ПТх</w:t>
      </w:r>
      <w:proofErr w:type="spellEnd"/>
      <w:r>
        <w:t xml:space="preserve"> 2014)</w:t>
      </w:r>
    </w:p>
    <w:p w:rsidR="00F92960" w:rsidRDefault="00F92960" w:rsidP="00BC3ACC"/>
    <w:p w:rsidR="00F92960" w:rsidRDefault="00F92960" w:rsidP="00BC3ACC">
      <w:r>
        <w:t>Подготовка МОНО прошла 2 этапа</w:t>
      </w:r>
      <w:proofErr w:type="gramStart"/>
      <w:r>
        <w:t>::</w:t>
      </w:r>
      <w:proofErr w:type="gramEnd"/>
    </w:p>
    <w:p w:rsidR="00C56E12" w:rsidRDefault="00F92960" w:rsidP="00F92960">
      <w:pPr>
        <w:pStyle w:val="a4"/>
        <w:numPr>
          <w:ilvl w:val="0"/>
          <w:numId w:val="12"/>
        </w:numPr>
      </w:pPr>
      <w:r>
        <w:t>Проведена Всероссийская интернет – конференция по одноименной теме (октябрь – декабрь)</w:t>
      </w:r>
      <w:r w:rsidR="00B12894" w:rsidRPr="00BC3ACC">
        <w:t xml:space="preserve">  </w:t>
      </w:r>
    </w:p>
    <w:p w:rsidR="00F92960" w:rsidRDefault="00F92960" w:rsidP="00F92960">
      <w:pPr>
        <w:pStyle w:val="a4"/>
        <w:numPr>
          <w:ilvl w:val="0"/>
          <w:numId w:val="12"/>
        </w:numPr>
      </w:pPr>
      <w:r>
        <w:t xml:space="preserve">Выпущен сборник статей конференции </w:t>
      </w:r>
      <w:proofErr w:type="gramStart"/>
      <w:r>
        <w:t xml:space="preserve">(   </w:t>
      </w:r>
      <w:proofErr w:type="gramEnd"/>
      <w:r>
        <w:t>авторов,     статей)</w:t>
      </w:r>
    </w:p>
    <w:p w:rsidR="00F92960" w:rsidRDefault="00F92960" w:rsidP="00F92960">
      <w:r>
        <w:t xml:space="preserve">В настоящее время идёт анализ материалов сборника для четкого обозначения концептуальной базы кафедры по данному направлению </w:t>
      </w:r>
      <w:proofErr w:type="gramStart"/>
      <w:r>
        <w:t xml:space="preserve">( </w:t>
      </w:r>
      <w:proofErr w:type="gramEnd"/>
      <w:r>
        <w:t xml:space="preserve">и последующего эффективного развития практики и исследований ). </w:t>
      </w:r>
    </w:p>
    <w:p w:rsidR="00F92960" w:rsidRDefault="00F92960" w:rsidP="00F92960">
      <w:r>
        <w:t>Далее планируется:</w:t>
      </w:r>
    </w:p>
    <w:p w:rsidR="00E142DD" w:rsidRDefault="00E142DD" w:rsidP="00F92960">
      <w:pPr>
        <w:pStyle w:val="a4"/>
        <w:numPr>
          <w:ilvl w:val="0"/>
          <w:numId w:val="12"/>
        </w:numPr>
      </w:pPr>
      <w:r>
        <w:t xml:space="preserve">Обсуждение концептуального ядра понимания </w:t>
      </w:r>
      <w:proofErr w:type="spellStart"/>
      <w:r>
        <w:t>ПТх</w:t>
      </w:r>
      <w:proofErr w:type="spellEnd"/>
      <w:r>
        <w:t xml:space="preserve"> на кафедре с уточнением перечня проблем  и путей их решения;</w:t>
      </w:r>
    </w:p>
    <w:p w:rsidR="00E142DD" w:rsidRDefault="00E142DD" w:rsidP="00F92960">
      <w:pPr>
        <w:pStyle w:val="a4"/>
        <w:numPr>
          <w:ilvl w:val="0"/>
          <w:numId w:val="12"/>
        </w:numPr>
      </w:pPr>
      <w:r>
        <w:t xml:space="preserve">Подготовка и проведение </w:t>
      </w:r>
      <w:proofErr w:type="spellStart"/>
      <w:r>
        <w:t>вэбинара</w:t>
      </w:r>
      <w:proofErr w:type="spellEnd"/>
      <w:r>
        <w:t xml:space="preserve"> 13 мая 2014 г (с 13.00), цель которого как раз и заключается в фиксации для научного сообщества представлений и наработок кафедры, ведущих идей, на основе которых будут прирастать опыт использования </w:t>
      </w:r>
      <w:proofErr w:type="spellStart"/>
      <w:r>
        <w:t>Тх</w:t>
      </w:r>
      <w:proofErr w:type="spellEnd"/>
      <w:r>
        <w:t xml:space="preserve">. Речь идёт об оформлении научной школы кафедры по </w:t>
      </w:r>
      <w:proofErr w:type="gramStart"/>
      <w:r>
        <w:t>данному</w:t>
      </w:r>
      <w:proofErr w:type="gramEnd"/>
      <w:r>
        <w:t xml:space="preserve"> направлении;</w:t>
      </w:r>
    </w:p>
    <w:p w:rsidR="00E142DD" w:rsidRDefault="00E142DD" w:rsidP="00F92960">
      <w:pPr>
        <w:pStyle w:val="a4"/>
        <w:numPr>
          <w:ilvl w:val="0"/>
          <w:numId w:val="12"/>
        </w:numPr>
      </w:pPr>
      <w:r>
        <w:t>Уточнение  структуры МОНО и формата издания.</w:t>
      </w:r>
    </w:p>
    <w:p w:rsidR="00F92960" w:rsidRDefault="00E142DD" w:rsidP="00F92960">
      <w:pPr>
        <w:pStyle w:val="a4"/>
        <w:numPr>
          <w:ilvl w:val="0"/>
          <w:numId w:val="12"/>
        </w:numPr>
      </w:pPr>
      <w:r>
        <w:t>Подготовка рукописи.</w:t>
      </w:r>
    </w:p>
    <w:p w:rsidR="00E142DD" w:rsidRDefault="00E142DD" w:rsidP="00E142DD">
      <w:proofErr w:type="gramStart"/>
      <w:r>
        <w:t>Возвращаясь к анализу изданных материалов и фиксации концептуального ядра прилагаем здесь</w:t>
      </w:r>
      <w:proofErr w:type="gramEnd"/>
      <w:r>
        <w:t>:</w:t>
      </w:r>
    </w:p>
    <w:p w:rsidR="00C94431" w:rsidRPr="00BC3ACC" w:rsidRDefault="00E142DD" w:rsidP="00C94431">
      <w:pPr>
        <w:pStyle w:val="a4"/>
        <w:numPr>
          <w:ilvl w:val="0"/>
          <w:numId w:val="13"/>
        </w:numPr>
      </w:pPr>
      <w:r>
        <w:t xml:space="preserve">Составляющие базовых представлений кафедры о </w:t>
      </w:r>
      <w:proofErr w:type="spellStart"/>
      <w:r>
        <w:t>ПТх</w:t>
      </w:r>
      <w:proofErr w:type="spellEnd"/>
      <w:proofErr w:type="gramStart"/>
      <w:r>
        <w:t>;</w:t>
      </w:r>
      <w:r w:rsidR="00C94431">
        <w:t xml:space="preserve">, </w:t>
      </w:r>
      <w:proofErr w:type="gramEnd"/>
      <w:r w:rsidR="00C94431">
        <w:t xml:space="preserve">включая классификацию </w:t>
      </w:r>
      <w:proofErr w:type="spellStart"/>
      <w:r w:rsidR="00C94431">
        <w:t>ПТх</w:t>
      </w:r>
      <w:proofErr w:type="spellEnd"/>
      <w:r w:rsidR="00C94431">
        <w:t xml:space="preserve">; </w:t>
      </w:r>
    </w:p>
    <w:p w:rsidR="00E142DD" w:rsidRDefault="00C94431" w:rsidP="00E142DD">
      <w:pPr>
        <w:pStyle w:val="a4"/>
        <w:numPr>
          <w:ilvl w:val="0"/>
          <w:numId w:val="13"/>
        </w:numPr>
      </w:pPr>
      <w:r>
        <w:t>Перечень спорных позиций</w:t>
      </w:r>
      <w:proofErr w:type="gramStart"/>
      <w:r>
        <w:t xml:space="preserve"> ,</w:t>
      </w:r>
      <w:proofErr w:type="gramEnd"/>
      <w:r>
        <w:t xml:space="preserve"> высказанных в сборнике различными авторами.</w:t>
      </w:r>
    </w:p>
    <w:p w:rsidR="00C94431" w:rsidRDefault="00C94431" w:rsidP="00C94431"/>
    <w:p w:rsidR="00C94431" w:rsidRDefault="00C94431">
      <w:pPr>
        <w:spacing w:after="200"/>
        <w:ind w:firstLine="0"/>
        <w:jc w:val="left"/>
      </w:pPr>
      <w:r>
        <w:br w:type="page"/>
      </w:r>
    </w:p>
    <w:p w:rsidR="00C94431" w:rsidRPr="00C94431" w:rsidRDefault="00C94431" w:rsidP="00C94431">
      <w:pPr>
        <w:pStyle w:val="a4"/>
        <w:ind w:left="1429" w:firstLine="0"/>
        <w:jc w:val="center"/>
        <w:rPr>
          <w:b/>
          <w:sz w:val="28"/>
          <w:szCs w:val="28"/>
        </w:rPr>
      </w:pPr>
      <w:r w:rsidRPr="00C94431">
        <w:rPr>
          <w:b/>
          <w:sz w:val="28"/>
          <w:szCs w:val="28"/>
        </w:rPr>
        <w:lastRenderedPageBreak/>
        <w:t xml:space="preserve">Составляющие базовых представлений кафедры о </w:t>
      </w:r>
      <w:proofErr w:type="spellStart"/>
      <w:r w:rsidRPr="00C94431">
        <w:rPr>
          <w:b/>
          <w:sz w:val="28"/>
          <w:szCs w:val="28"/>
        </w:rPr>
        <w:t>ПТх</w:t>
      </w:r>
      <w:proofErr w:type="spellEnd"/>
      <w:r w:rsidRPr="00C94431">
        <w:rPr>
          <w:b/>
          <w:sz w:val="28"/>
          <w:szCs w:val="28"/>
        </w:rPr>
        <w:t>;</w:t>
      </w:r>
    </w:p>
    <w:p w:rsidR="00C94431" w:rsidRPr="00C94431" w:rsidRDefault="00C94431" w:rsidP="00C94431">
      <w:pPr>
        <w:rPr>
          <w:sz w:val="28"/>
          <w:szCs w:val="28"/>
        </w:rPr>
      </w:pPr>
    </w:p>
    <w:p w:rsidR="00BC3ACC" w:rsidRDefault="00BC3ACC" w:rsidP="00BC3ACC">
      <w:r>
        <w:t>В настоящее время встречаются т</w:t>
      </w:r>
      <w:r w:rsidRPr="00BC3ACC">
        <w:t>ри трактовки понятия «технология» в педагогике</w:t>
      </w:r>
      <w:r>
        <w:t>:</w:t>
      </w:r>
    </w:p>
    <w:p w:rsidR="003E57D9" w:rsidRPr="00BC3ACC" w:rsidRDefault="00E07357" w:rsidP="00BC3ACC">
      <w:pPr>
        <w:numPr>
          <w:ilvl w:val="0"/>
          <w:numId w:val="5"/>
        </w:numPr>
      </w:pPr>
      <w:r w:rsidRPr="00BC3ACC">
        <w:rPr>
          <w:b/>
          <w:bCs/>
        </w:rPr>
        <w:t>Модное</w:t>
      </w:r>
      <w:r w:rsidRPr="00BC3ACC">
        <w:t xml:space="preserve"> слово – ничего не </w:t>
      </w:r>
      <w:proofErr w:type="gramStart"/>
      <w:r w:rsidRPr="00BC3ACC">
        <w:t>меняется</w:t>
      </w:r>
      <w:proofErr w:type="gramEnd"/>
      <w:r w:rsidRPr="00BC3ACC">
        <w:t xml:space="preserve"> по сути</w:t>
      </w:r>
    </w:p>
    <w:p w:rsidR="003E57D9" w:rsidRPr="00BC3ACC" w:rsidRDefault="00E07357" w:rsidP="00BC3ACC">
      <w:pPr>
        <w:numPr>
          <w:ilvl w:val="0"/>
          <w:numId w:val="5"/>
        </w:numPr>
      </w:pPr>
      <w:r w:rsidRPr="00BC3ACC">
        <w:t xml:space="preserve">Алгоритм действий – </w:t>
      </w:r>
      <w:r w:rsidRPr="00BC3ACC">
        <w:rPr>
          <w:b/>
          <w:bCs/>
        </w:rPr>
        <w:t>упорядочивание</w:t>
      </w:r>
      <w:r w:rsidRPr="00BC3ACC">
        <w:t xml:space="preserve"> действий педагога</w:t>
      </w:r>
    </w:p>
    <w:p w:rsidR="003E57D9" w:rsidRPr="00BC3ACC" w:rsidRDefault="00E07357" w:rsidP="00BC3ACC">
      <w:pPr>
        <w:numPr>
          <w:ilvl w:val="0"/>
          <w:numId w:val="5"/>
        </w:numPr>
      </w:pPr>
      <w:r w:rsidRPr="00BC3ACC">
        <w:t xml:space="preserve">Технология в строгом понимании этого слова – </w:t>
      </w:r>
      <w:r w:rsidRPr="00BC3ACC">
        <w:rPr>
          <w:b/>
          <w:bCs/>
        </w:rPr>
        <w:t>гарантия</w:t>
      </w:r>
      <w:r w:rsidRPr="00BC3ACC">
        <w:t xml:space="preserve"> результата</w:t>
      </w:r>
    </w:p>
    <w:p w:rsidR="00C94431" w:rsidRDefault="00C94431" w:rsidP="00C94431"/>
    <w:p w:rsidR="00C94431" w:rsidRPr="00C94431" w:rsidRDefault="00C94431" w:rsidP="00C94431">
      <w:r>
        <w:t xml:space="preserve">Становлению третьего понимания </w:t>
      </w:r>
      <w:proofErr w:type="spellStart"/>
      <w:r>
        <w:t>Тх</w:t>
      </w:r>
      <w:proofErr w:type="spellEnd"/>
      <w:r>
        <w:t xml:space="preserve"> предшествовали п</w:t>
      </w:r>
      <w:r w:rsidRPr="00C94431">
        <w:t xml:space="preserve">ериоды становления понятия «технология» в педагогике (генезис) </w:t>
      </w:r>
    </w:p>
    <w:p w:rsidR="00C94431" w:rsidRPr="00BC3ACC" w:rsidRDefault="00C94431" w:rsidP="00C94431">
      <w:r w:rsidRPr="00BC3ACC">
        <w:t xml:space="preserve">I - с 70-х годов прошлого столетия  - равноправное существование термина «технология» с принципиально разным содержательным наполнением: (ТСО, техники, целостные методики новаторов, научно-обоснованные последовательности) </w:t>
      </w:r>
    </w:p>
    <w:p w:rsidR="00C94431" w:rsidRPr="00BC3ACC" w:rsidRDefault="00C94431" w:rsidP="00C94431">
      <w:r w:rsidRPr="00BC3ACC">
        <w:t>II - научно обоснованные пошаговые рекомендации по обучению</w:t>
      </w:r>
    </w:p>
    <w:p w:rsidR="00C94431" w:rsidRPr="00BC3ACC" w:rsidRDefault="00C94431" w:rsidP="00C94431">
      <w:r w:rsidRPr="00BC3ACC">
        <w:t>III - последовательность шагов (этапов деятельности) субъектов педагогического процесса, выполнение которых гарантированно формирует требуемый образовательный результат</w:t>
      </w:r>
      <w:r>
        <w:t>, что</w:t>
      </w:r>
      <w:r w:rsidRPr="00BC3ACC">
        <w:t xml:space="preserve"> является основой для проектирования педагогиче</w:t>
      </w:r>
      <w:r>
        <w:t>ского процесса и его реализации;</w:t>
      </w:r>
    </w:p>
    <w:p w:rsidR="00C94431" w:rsidRPr="00BC3ACC" w:rsidRDefault="00C94431" w:rsidP="00C94431">
      <w:r w:rsidRPr="00BC3ACC">
        <w:t>IV - применение педагогических технологий – для реализации требований ФГОС, то есть использование субъектно-ориентированных технологий, предполагающее вариативные индивидуальные траектории образования.</w:t>
      </w:r>
    </w:p>
    <w:p w:rsidR="00C94431" w:rsidRDefault="00C94431" w:rsidP="00C94431"/>
    <w:p w:rsidR="00BC3ACC" w:rsidRDefault="00BC3ACC" w:rsidP="00C94431"/>
    <w:p w:rsidR="00BC3ACC" w:rsidRDefault="00BC3ACC" w:rsidP="004655C2">
      <w:r>
        <w:t xml:space="preserve">Считаем, что </w:t>
      </w:r>
      <w:r w:rsidR="004655C2">
        <w:t xml:space="preserve">внешними </w:t>
      </w:r>
      <w:r>
        <w:t xml:space="preserve">ключевыми характеристиками технологий в педагогике являются: </w:t>
      </w:r>
    </w:p>
    <w:p w:rsidR="00BC3ACC" w:rsidRPr="00BC3ACC" w:rsidRDefault="00BC3ACC" w:rsidP="00BC3ACC">
      <w:pPr>
        <w:pStyle w:val="a4"/>
        <w:numPr>
          <w:ilvl w:val="0"/>
          <w:numId w:val="6"/>
        </w:numPr>
      </w:pPr>
      <w:r w:rsidRPr="00BC3ACC">
        <w:t xml:space="preserve">чёткость и определённость в фиксации </w:t>
      </w:r>
      <w:r w:rsidRPr="00BC3ACC">
        <w:rPr>
          <w:b/>
        </w:rPr>
        <w:t>образовательного результата</w:t>
      </w:r>
      <w:r w:rsidRPr="00BC3ACC">
        <w:t>;</w:t>
      </w:r>
    </w:p>
    <w:p w:rsidR="00BC3ACC" w:rsidRPr="00BC3ACC" w:rsidRDefault="00BC3ACC" w:rsidP="00BC3ACC">
      <w:pPr>
        <w:pStyle w:val="a4"/>
        <w:numPr>
          <w:ilvl w:val="0"/>
          <w:numId w:val="6"/>
        </w:numPr>
      </w:pPr>
      <w:r w:rsidRPr="00BC3ACC">
        <w:rPr>
          <w:b/>
        </w:rPr>
        <w:t>пошаговая структура</w:t>
      </w:r>
      <w:r>
        <w:rPr>
          <w:b/>
        </w:rPr>
        <w:t xml:space="preserve"> действий участников образовательного процесса;</w:t>
      </w:r>
    </w:p>
    <w:p w:rsidR="00BC3ACC" w:rsidRDefault="00BC3ACC" w:rsidP="00BC3ACC">
      <w:pPr>
        <w:pStyle w:val="a4"/>
        <w:numPr>
          <w:ilvl w:val="0"/>
          <w:numId w:val="6"/>
        </w:numPr>
      </w:pPr>
      <w:r w:rsidRPr="004655C2">
        <w:t>указания на</w:t>
      </w:r>
      <w:r w:rsidRPr="00BC3ACC">
        <w:rPr>
          <w:b/>
        </w:rPr>
        <w:t xml:space="preserve"> условия реализуемости</w:t>
      </w:r>
      <w:r w:rsidRPr="00BC3ACC">
        <w:t xml:space="preserve"> (требования к исходному состоянию ученика и масштабу технологии).</w:t>
      </w:r>
    </w:p>
    <w:p w:rsidR="00BC3ACC" w:rsidRDefault="00BC3ACC" w:rsidP="00BC3ACC">
      <w:r>
        <w:t>Сущностн</w:t>
      </w:r>
      <w:r w:rsidR="00F7143D">
        <w:t xml:space="preserve">ой характеристикой технологии является </w:t>
      </w:r>
      <w:r w:rsidR="00F7143D" w:rsidRPr="00F7143D">
        <w:rPr>
          <w:b/>
          <w:kern w:val="22"/>
          <w:sz w:val="22"/>
        </w:rPr>
        <w:t>гарантия</w:t>
      </w:r>
      <w:r w:rsidR="00F7143D" w:rsidRPr="00693124">
        <w:rPr>
          <w:kern w:val="22"/>
          <w:sz w:val="22"/>
        </w:rPr>
        <w:t xml:space="preserve"> результата</w:t>
      </w:r>
      <w:r w:rsidR="00F7143D">
        <w:rPr>
          <w:kern w:val="22"/>
          <w:sz w:val="22"/>
        </w:rPr>
        <w:t>, что</w:t>
      </w:r>
      <w:r w:rsidR="00F7143D">
        <w:t xml:space="preserve"> обеспечивается опорой на закономерности ПП и рождает обязательные требования</w:t>
      </w:r>
      <w:r>
        <w:t>:</w:t>
      </w:r>
    </w:p>
    <w:p w:rsidR="00F7143D" w:rsidRDefault="00F7143D" w:rsidP="00F7143D">
      <w:pPr>
        <w:pStyle w:val="550"/>
        <w:numPr>
          <w:ilvl w:val="0"/>
          <w:numId w:val="10"/>
        </w:numPr>
        <w:spacing w:line="240" w:lineRule="auto"/>
        <w:rPr>
          <w:kern w:val="22"/>
        </w:rPr>
      </w:pPr>
      <w:r>
        <w:rPr>
          <w:kern w:val="22"/>
        </w:rPr>
        <w:t xml:space="preserve">в качестве результата необходимо рассматривать целостный  </w:t>
      </w:r>
      <w:r w:rsidRPr="00F7143D">
        <w:rPr>
          <w:b/>
          <w:kern w:val="22"/>
        </w:rPr>
        <w:t>опыт или компетентность</w:t>
      </w:r>
      <w:r>
        <w:rPr>
          <w:kern w:val="22"/>
        </w:rPr>
        <w:t>, так как с</w:t>
      </w:r>
      <w:r w:rsidRPr="00F7143D">
        <w:rPr>
          <w:kern w:val="22"/>
        </w:rPr>
        <w:t>огласно первой закономерности педагогики, процесс и результат образования естественно целостен</w:t>
      </w:r>
      <w:r>
        <w:rPr>
          <w:kern w:val="22"/>
        </w:rPr>
        <w:t xml:space="preserve"> и не может быть только знанием или умением;</w:t>
      </w:r>
    </w:p>
    <w:p w:rsidR="00BC3ACC" w:rsidRPr="001778C9" w:rsidRDefault="00F7143D" w:rsidP="001778C9">
      <w:r>
        <w:rPr>
          <w:kern w:val="22"/>
        </w:rPr>
        <w:t>т</w:t>
      </w:r>
      <w:r w:rsidR="00BC3ACC" w:rsidRPr="00693124">
        <w:rPr>
          <w:kern w:val="22"/>
        </w:rPr>
        <w:t xml:space="preserve">ехнология должна </w:t>
      </w:r>
      <w:proofErr w:type="gramStart"/>
      <w:r w:rsidR="00BC3ACC" w:rsidRPr="00693124">
        <w:rPr>
          <w:kern w:val="22"/>
        </w:rPr>
        <w:t>описывать</w:t>
      </w:r>
      <w:proofErr w:type="gramEnd"/>
      <w:r>
        <w:rPr>
          <w:kern w:val="22"/>
        </w:rPr>
        <w:t xml:space="preserve"> прежде всего </w:t>
      </w:r>
      <w:r w:rsidR="00BC3ACC" w:rsidRPr="00F7143D">
        <w:rPr>
          <w:b/>
          <w:kern w:val="22"/>
        </w:rPr>
        <w:t>деятельность ученика</w:t>
      </w:r>
      <w:r w:rsidR="00BC3ACC" w:rsidRPr="00693124">
        <w:rPr>
          <w:kern w:val="22"/>
        </w:rPr>
        <w:t xml:space="preserve">, поскольку в соответствии с известной закономерностью педагогики только она (а не деятельность педагога) обеспечивает, формирует образовательный результат. </w:t>
      </w:r>
      <w:r>
        <w:rPr>
          <w:kern w:val="22"/>
        </w:rPr>
        <w:t xml:space="preserve">Это, </w:t>
      </w:r>
      <w:proofErr w:type="gramStart"/>
      <w:r>
        <w:rPr>
          <w:kern w:val="22"/>
        </w:rPr>
        <w:t>однако</w:t>
      </w:r>
      <w:proofErr w:type="gramEnd"/>
      <w:r>
        <w:rPr>
          <w:kern w:val="22"/>
        </w:rPr>
        <w:t xml:space="preserve"> не запрещает описать рекомендуемые – </w:t>
      </w:r>
      <w:r w:rsidRPr="00BC3ACC">
        <w:t>поддерживающи</w:t>
      </w:r>
      <w:r>
        <w:t>е деятельность ученика</w:t>
      </w:r>
      <w:r w:rsidRPr="00BC3ACC">
        <w:t xml:space="preserve"> соответствующи</w:t>
      </w:r>
      <w:r>
        <w:t>е действия</w:t>
      </w:r>
      <w:r w:rsidRPr="00BC3ACC">
        <w:t xml:space="preserve"> педагога</w:t>
      </w:r>
      <w:r>
        <w:t>.</w:t>
      </w:r>
    </w:p>
    <w:p w:rsidR="004655C2" w:rsidRPr="00B51FA0" w:rsidRDefault="004655C2" w:rsidP="001778C9">
      <w:r>
        <w:t>Поэтому предлагаем остановиться на сле</w:t>
      </w:r>
      <w:r w:rsidR="00B51FA0">
        <w:t xml:space="preserve">дующем определении технологии: </w:t>
      </w:r>
      <w:r w:rsidRPr="001778C9">
        <w:t>«Педагогическая технология - последовательность шагов субъектов педагогического процесса, выполнение которых гарантированно формирует планируемый образовательный результат»</w:t>
      </w:r>
      <w:r w:rsidR="00C94431" w:rsidRPr="001778C9">
        <w:footnoteReference w:id="1"/>
      </w:r>
      <w:r w:rsidRPr="001778C9">
        <w:t xml:space="preserve"> </w:t>
      </w:r>
    </w:p>
    <w:p w:rsidR="004655C2" w:rsidRPr="001778C9" w:rsidRDefault="004655C2" w:rsidP="00B51FA0">
      <w:r w:rsidRPr="001778C9">
        <w:lastRenderedPageBreak/>
        <w:t xml:space="preserve">Тогда  технологический подход в образовании - </w:t>
      </w:r>
      <w:r>
        <w:t>«</w:t>
      </w:r>
      <w:r w:rsidRPr="001778C9">
        <w:t>указание на объективно («законосообразно») необходимые шаги субъектов педагогического процесса, гарантирующие формирование требуемого образовательного результата» [4, С 280].</w:t>
      </w:r>
    </w:p>
    <w:p w:rsidR="00B51FA0" w:rsidRPr="001778C9" w:rsidRDefault="00B51FA0" w:rsidP="00B51FA0">
      <w:r w:rsidRPr="001778C9">
        <w:t>Интересно также определение, данное И.А. Колесниковой еще в 2005 году</w:t>
      </w:r>
      <w:proofErr w:type="gramStart"/>
      <w:r w:rsidRPr="001778C9">
        <w:t xml:space="preserve"> </w:t>
      </w:r>
      <w:r w:rsidRPr="00B51FA0">
        <w:t>:</w:t>
      </w:r>
      <w:proofErr w:type="gramEnd"/>
      <w:r w:rsidRPr="00B51FA0">
        <w:t xml:space="preserve"> «Педагогическая</w:t>
      </w:r>
      <w:r w:rsidRPr="001778C9">
        <w:t xml:space="preserve"> технология – осознанная, практически освоенная система целенаправленных операций, объективно дающая в рамках заданных условий проектируемый результат, независимо от индивидуальных особенностей субъектов, которые ее используют»</w:t>
      </w:r>
      <w:r w:rsidRPr="001778C9">
        <w:footnoteReference w:id="2"/>
      </w:r>
      <w:r w:rsidRPr="001778C9">
        <w:t>.</w:t>
      </w:r>
    </w:p>
    <w:p w:rsidR="00BC3ACC" w:rsidRDefault="00C56E12" w:rsidP="00B51FA0">
      <w:r>
        <w:br w:type="page"/>
      </w:r>
    </w:p>
    <w:p w:rsidR="00C749E3" w:rsidRPr="00FA03D5" w:rsidRDefault="007A5B63" w:rsidP="00BC3ACC">
      <w:pPr>
        <w:pStyle w:val="1"/>
      </w:pPr>
      <w:r w:rsidRPr="00FA03D5">
        <w:lastRenderedPageBreak/>
        <w:t xml:space="preserve">Классификация </w:t>
      </w:r>
      <w:proofErr w:type="spellStart"/>
      <w:r w:rsidRPr="00FA03D5">
        <w:t>ПТх</w:t>
      </w:r>
      <w:proofErr w:type="spellEnd"/>
    </w:p>
    <w:p w:rsidR="002F5F6F" w:rsidRPr="002F5F6F" w:rsidRDefault="00FA03D5" w:rsidP="00BC3ACC">
      <w:pPr>
        <w:pStyle w:val="1"/>
      </w:pPr>
      <w:r>
        <w:t xml:space="preserve">Классифицируются только </w:t>
      </w:r>
      <w:proofErr w:type="spellStart"/>
      <w:r>
        <w:t>ПТх</w:t>
      </w:r>
      <w:proofErr w:type="spellEnd"/>
      <w:r>
        <w:t xml:space="preserve"> в строгом понимании.  </w:t>
      </w:r>
      <w:r w:rsidR="002F5F6F" w:rsidRPr="002F5F6F">
        <w:rPr>
          <w:b/>
          <w:bCs/>
        </w:rPr>
        <w:t xml:space="preserve">Педагогическая </w:t>
      </w:r>
      <w:bookmarkStart w:id="0" w:name="_GoBack"/>
      <w:r w:rsidR="002F5F6F" w:rsidRPr="002F5F6F">
        <w:rPr>
          <w:b/>
          <w:bCs/>
        </w:rPr>
        <w:t xml:space="preserve">технология - </w:t>
      </w:r>
      <w:r w:rsidR="002F5F6F" w:rsidRPr="002F5F6F">
        <w:t xml:space="preserve">последовательность шагов субъектов педагогического процесса, </w:t>
      </w:r>
      <w:bookmarkEnd w:id="0"/>
      <w:r w:rsidR="002F5F6F" w:rsidRPr="002F5F6F">
        <w:t>выполнение которых гарантированно формирует планируемый образовательный результат благодаря следующим её особенностям</w:t>
      </w:r>
      <w:r w:rsidR="002F5F6F" w:rsidRPr="002F5F6F">
        <w:rPr>
          <w:b/>
          <w:bCs/>
        </w:rPr>
        <w:t>:</w:t>
      </w:r>
    </w:p>
    <w:p w:rsidR="002F5F6F" w:rsidRPr="002F5F6F" w:rsidRDefault="002F5F6F" w:rsidP="00BC3ACC">
      <w:pPr>
        <w:pStyle w:val="1"/>
        <w:numPr>
          <w:ilvl w:val="0"/>
          <w:numId w:val="2"/>
        </w:numPr>
      </w:pPr>
      <w:r w:rsidRPr="002F5F6F">
        <w:t xml:space="preserve">чёткость и определённость в фиксации </w:t>
      </w:r>
      <w:r w:rsidRPr="00FA03D5">
        <w:rPr>
          <w:b/>
        </w:rPr>
        <w:t>образовательного результата</w:t>
      </w:r>
      <w:r w:rsidRPr="002F5F6F">
        <w:t>, под которым понимается целостный опыт;</w:t>
      </w:r>
    </w:p>
    <w:p w:rsidR="002F5F6F" w:rsidRPr="002F5F6F" w:rsidRDefault="002F5F6F" w:rsidP="00BC3ACC">
      <w:pPr>
        <w:pStyle w:val="1"/>
        <w:numPr>
          <w:ilvl w:val="0"/>
          <w:numId w:val="2"/>
        </w:numPr>
      </w:pPr>
      <w:r w:rsidRPr="00FA03D5">
        <w:rPr>
          <w:b/>
        </w:rPr>
        <w:t>пошаговая структура</w:t>
      </w:r>
      <w:r w:rsidR="00FA03D5">
        <w:rPr>
          <w:b/>
        </w:rPr>
        <w:t xml:space="preserve"> (алгоритм)</w:t>
      </w:r>
      <w:r w:rsidRPr="002F5F6F">
        <w:t xml:space="preserve">, построенная на шагах познавательной деятельности учащегося и поддерживающих её соответствующих действиях педагога; </w:t>
      </w:r>
    </w:p>
    <w:p w:rsidR="00FA03D5" w:rsidRDefault="00FA03D5" w:rsidP="00BC3ACC">
      <w:pPr>
        <w:pStyle w:val="1"/>
        <w:numPr>
          <w:ilvl w:val="0"/>
          <w:numId w:val="2"/>
        </w:numPr>
      </w:pPr>
      <w:r>
        <w:rPr>
          <w:b/>
        </w:rPr>
        <w:t>г</w:t>
      </w:r>
      <w:r w:rsidRPr="00FA03D5">
        <w:rPr>
          <w:b/>
        </w:rPr>
        <w:t>арантия</w:t>
      </w:r>
      <w:r>
        <w:t xml:space="preserve"> результата – за счёт опоры на закономерности педагогики;</w:t>
      </w:r>
    </w:p>
    <w:p w:rsidR="002F5F6F" w:rsidRPr="002F5F6F" w:rsidRDefault="002F5F6F" w:rsidP="00BC3ACC">
      <w:pPr>
        <w:pStyle w:val="1"/>
        <w:numPr>
          <w:ilvl w:val="0"/>
          <w:numId w:val="2"/>
        </w:numPr>
      </w:pPr>
      <w:r w:rsidRPr="002F5F6F">
        <w:t xml:space="preserve">указания на </w:t>
      </w:r>
      <w:r w:rsidRPr="00FA03D5">
        <w:rPr>
          <w:b/>
        </w:rPr>
        <w:t>условия реализуемости</w:t>
      </w:r>
      <w:r w:rsidRPr="002F5F6F">
        <w:t xml:space="preserve"> (требования к исходному состоянию ученика и масштабу технологии).</w:t>
      </w:r>
    </w:p>
    <w:p w:rsidR="002F5F6F" w:rsidRDefault="002F5F6F" w:rsidP="00BC3ACC">
      <w:pPr>
        <w:pStyle w:val="1"/>
      </w:pPr>
    </w:p>
    <w:p w:rsidR="00331685" w:rsidRDefault="00331685" w:rsidP="00BC3ACC">
      <w:pPr>
        <w:pStyle w:val="1"/>
      </w:pPr>
      <w:r>
        <w:t>А. (отдельный класс технологий в Педагогике)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4503"/>
        <w:gridCol w:w="2409"/>
        <w:gridCol w:w="2694"/>
      </w:tblGrid>
      <w:tr w:rsidR="00331685" w:rsidRPr="00C95159" w:rsidTr="002A7BB0">
        <w:trPr>
          <w:trHeight w:val="276"/>
        </w:trPr>
        <w:tc>
          <w:tcPr>
            <w:tcW w:w="9606" w:type="dxa"/>
            <w:gridSpan w:val="3"/>
            <w:vMerge w:val="restart"/>
          </w:tcPr>
          <w:p w:rsidR="00331685" w:rsidRPr="00C95159" w:rsidRDefault="00331685" w:rsidP="00BC3ACC">
            <w:proofErr w:type="spellStart"/>
            <w:r w:rsidRPr="00C95159">
              <w:t>ОПТх</w:t>
            </w:r>
            <w:proofErr w:type="spellEnd"/>
            <w:r>
              <w:t xml:space="preserve"> – общепедагогические технологии</w:t>
            </w:r>
          </w:p>
        </w:tc>
      </w:tr>
      <w:tr w:rsidR="00331685" w:rsidRPr="00C95159" w:rsidTr="002A7BB0">
        <w:trPr>
          <w:trHeight w:val="276"/>
        </w:trPr>
        <w:tc>
          <w:tcPr>
            <w:tcW w:w="9606" w:type="dxa"/>
            <w:gridSpan w:val="3"/>
            <w:vMerge/>
          </w:tcPr>
          <w:p w:rsidR="00331685" w:rsidRPr="00C95159" w:rsidRDefault="00331685" w:rsidP="00BC3ACC"/>
        </w:tc>
      </w:tr>
      <w:tr w:rsidR="00331685" w:rsidRPr="00C95159" w:rsidTr="002A7BB0">
        <w:tc>
          <w:tcPr>
            <w:tcW w:w="9606" w:type="dxa"/>
            <w:gridSpan w:val="3"/>
          </w:tcPr>
          <w:p w:rsidR="00331685" w:rsidRPr="00C95159" w:rsidRDefault="00331685" w:rsidP="00BC3ACC">
            <w:r>
              <w:t>Представляют собой т</w:t>
            </w:r>
            <w:r w:rsidRPr="00C95159">
              <w:t>ехнологическое описание различных типов ПП, построенное на основе метамодели ПП</w:t>
            </w:r>
          </w:p>
        </w:tc>
      </w:tr>
      <w:tr w:rsidR="00D567FB" w:rsidRPr="00F33719" w:rsidTr="002A7BB0">
        <w:trPr>
          <w:trHeight w:val="600"/>
        </w:trPr>
        <w:tc>
          <w:tcPr>
            <w:tcW w:w="4503" w:type="dxa"/>
            <w:vMerge w:val="restart"/>
          </w:tcPr>
          <w:p w:rsidR="00D567FB" w:rsidRDefault="00D567FB" w:rsidP="00BC3ACC">
            <w:pPr>
              <w:pStyle w:val="a4"/>
            </w:pPr>
          </w:p>
          <w:p w:rsidR="00D567FB" w:rsidRPr="00F33719" w:rsidRDefault="00D567FB" w:rsidP="00BC3ACC">
            <w:pPr>
              <w:pStyle w:val="a4"/>
            </w:pPr>
            <w:r>
              <w:t xml:space="preserve">Виды </w:t>
            </w:r>
            <w:proofErr w:type="spellStart"/>
            <w:r>
              <w:t>ОПТх</w:t>
            </w:r>
            <w:proofErr w:type="spellEnd"/>
            <w:r>
              <w:t xml:space="preserve"> (по 4 основным типам ПП)</w:t>
            </w:r>
          </w:p>
        </w:tc>
        <w:tc>
          <w:tcPr>
            <w:tcW w:w="2409" w:type="dxa"/>
          </w:tcPr>
          <w:p w:rsidR="00D567FB" w:rsidRDefault="00D567FB" w:rsidP="00BC3ACC">
            <w:pPr>
              <w:pStyle w:val="a4"/>
              <w:numPr>
                <w:ilvl w:val="0"/>
                <w:numId w:val="1"/>
              </w:numPr>
            </w:pPr>
            <w:proofErr w:type="gramStart"/>
            <w:r>
              <w:t>ФР</w:t>
            </w:r>
            <w:proofErr w:type="gramEnd"/>
          </w:p>
          <w:p w:rsidR="00D567FB" w:rsidRPr="00331685" w:rsidRDefault="00D567FB" w:rsidP="00BC3ACC">
            <w:pPr>
              <w:pStyle w:val="a4"/>
              <w:numPr>
                <w:ilvl w:val="0"/>
                <w:numId w:val="1"/>
              </w:numPr>
            </w:pPr>
            <w:r>
              <w:t>СР</w:t>
            </w:r>
          </w:p>
        </w:tc>
        <w:tc>
          <w:tcPr>
            <w:tcW w:w="2694" w:type="dxa"/>
          </w:tcPr>
          <w:p w:rsidR="00D567FB" w:rsidRDefault="00D567FB" w:rsidP="00BC3ACC"/>
          <w:p w:rsidR="00D567FB" w:rsidRPr="00D567FB" w:rsidRDefault="00D567FB" w:rsidP="00BC3ACC"/>
        </w:tc>
      </w:tr>
      <w:tr w:rsidR="00D567FB" w:rsidRPr="00F33719" w:rsidTr="002A7BB0">
        <w:trPr>
          <w:trHeight w:val="585"/>
        </w:trPr>
        <w:tc>
          <w:tcPr>
            <w:tcW w:w="4503" w:type="dxa"/>
            <w:vMerge/>
          </w:tcPr>
          <w:p w:rsidR="00D567FB" w:rsidRDefault="00D567FB" w:rsidP="00BC3ACC">
            <w:pPr>
              <w:pStyle w:val="a4"/>
            </w:pPr>
          </w:p>
        </w:tc>
        <w:tc>
          <w:tcPr>
            <w:tcW w:w="2409" w:type="dxa"/>
          </w:tcPr>
          <w:p w:rsidR="00D567FB" w:rsidRDefault="00D567FB" w:rsidP="00BC3ACC">
            <w:pPr>
              <w:pStyle w:val="a4"/>
              <w:numPr>
                <w:ilvl w:val="0"/>
                <w:numId w:val="1"/>
              </w:numPr>
            </w:pPr>
            <w:proofErr w:type="spellStart"/>
            <w:proofErr w:type="gramStart"/>
            <w:r>
              <w:t>Пр</w:t>
            </w:r>
            <w:proofErr w:type="spellEnd"/>
            <w:proofErr w:type="gramEnd"/>
          </w:p>
          <w:p w:rsidR="00D567FB" w:rsidRDefault="00D567FB" w:rsidP="00BC3ACC">
            <w:pPr>
              <w:pStyle w:val="a4"/>
              <w:numPr>
                <w:ilvl w:val="0"/>
                <w:numId w:val="1"/>
              </w:numPr>
            </w:pPr>
            <w:r w:rsidRPr="00331685">
              <w:t>СОПП</w:t>
            </w:r>
          </w:p>
        </w:tc>
        <w:tc>
          <w:tcPr>
            <w:tcW w:w="2694" w:type="dxa"/>
          </w:tcPr>
          <w:p w:rsidR="00D567FB" w:rsidRDefault="00D567FB" w:rsidP="00BC3ACC">
            <w:r>
              <w:t xml:space="preserve">= «современные» </w:t>
            </w:r>
            <w:proofErr w:type="spellStart"/>
            <w:r>
              <w:t>ПТх</w:t>
            </w:r>
            <w:proofErr w:type="spellEnd"/>
          </w:p>
        </w:tc>
      </w:tr>
    </w:tbl>
    <w:p w:rsidR="00331685" w:rsidRDefault="00331685" w:rsidP="00BC3ACC">
      <w:pPr>
        <w:pStyle w:val="1"/>
      </w:pPr>
    </w:p>
    <w:p w:rsidR="00331685" w:rsidRDefault="00331685" w:rsidP="00BC3ACC">
      <w:pPr>
        <w:pStyle w:val="1"/>
      </w:pPr>
      <w:r>
        <w:t xml:space="preserve">Б. </w:t>
      </w:r>
      <w:r w:rsidRPr="00C95159">
        <w:t xml:space="preserve">Классификация </w:t>
      </w:r>
      <w:proofErr w:type="spellStart"/>
      <w:r w:rsidRPr="00C95159">
        <w:t>ПТх</w:t>
      </w:r>
      <w:proofErr w:type="spellEnd"/>
      <w:r>
        <w:t xml:space="preserve"> по назначению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2093"/>
        <w:gridCol w:w="2410"/>
        <w:gridCol w:w="1733"/>
        <w:gridCol w:w="1589"/>
        <w:gridCol w:w="1781"/>
      </w:tblGrid>
      <w:tr w:rsidR="00331685" w:rsidRPr="00C95159" w:rsidTr="00D567FB">
        <w:tc>
          <w:tcPr>
            <w:tcW w:w="4503" w:type="dxa"/>
            <w:gridSpan w:val="2"/>
          </w:tcPr>
          <w:p w:rsidR="00331685" w:rsidRPr="00C95159" w:rsidRDefault="00331685" w:rsidP="00BC3ACC">
            <w:r w:rsidRPr="00C95159">
              <w:t>Образовательные технологии</w:t>
            </w:r>
          </w:p>
        </w:tc>
        <w:tc>
          <w:tcPr>
            <w:tcW w:w="1733" w:type="dxa"/>
            <w:vMerge w:val="restart"/>
          </w:tcPr>
          <w:p w:rsidR="00331685" w:rsidRPr="00C95159" w:rsidRDefault="00331685" w:rsidP="001778C9">
            <w:pPr>
              <w:tabs>
                <w:tab w:val="left" w:pos="143"/>
              </w:tabs>
              <w:ind w:firstLine="1"/>
            </w:pPr>
            <w:r w:rsidRPr="00C95159">
              <w:t>Организационные технологии</w:t>
            </w:r>
          </w:p>
        </w:tc>
        <w:tc>
          <w:tcPr>
            <w:tcW w:w="1589" w:type="dxa"/>
            <w:vMerge w:val="restart"/>
          </w:tcPr>
          <w:p w:rsidR="00331685" w:rsidRPr="00C95159" w:rsidRDefault="00331685" w:rsidP="001778C9">
            <w:pPr>
              <w:tabs>
                <w:tab w:val="left" w:pos="143"/>
              </w:tabs>
              <w:ind w:firstLine="1"/>
            </w:pPr>
            <w:r w:rsidRPr="00C95159">
              <w:t>Технологии оценивания</w:t>
            </w:r>
          </w:p>
        </w:tc>
        <w:tc>
          <w:tcPr>
            <w:tcW w:w="1781" w:type="dxa"/>
            <w:vMerge w:val="restart"/>
          </w:tcPr>
          <w:p w:rsidR="00331685" w:rsidRPr="00C95159" w:rsidRDefault="00331685" w:rsidP="001778C9">
            <w:pPr>
              <w:tabs>
                <w:tab w:val="left" w:pos="143"/>
              </w:tabs>
              <w:ind w:firstLine="1"/>
            </w:pPr>
            <w:r w:rsidRPr="00C95159">
              <w:t>Технологии педагогической деятельности</w:t>
            </w:r>
          </w:p>
        </w:tc>
      </w:tr>
      <w:tr w:rsidR="00331685" w:rsidRPr="00C95159" w:rsidTr="00D567FB">
        <w:tc>
          <w:tcPr>
            <w:tcW w:w="2093" w:type="dxa"/>
          </w:tcPr>
          <w:p w:rsidR="00331685" w:rsidRPr="00C95159" w:rsidRDefault="00331685" w:rsidP="00BC3ACC">
            <w:r w:rsidRPr="00C95159">
              <w:t>Общие</w:t>
            </w:r>
          </w:p>
        </w:tc>
        <w:tc>
          <w:tcPr>
            <w:tcW w:w="2410" w:type="dxa"/>
          </w:tcPr>
          <w:p w:rsidR="00331685" w:rsidRPr="00C95159" w:rsidRDefault="00331685" w:rsidP="00BC3ACC">
            <w:r w:rsidRPr="00C95159">
              <w:t>Локальные (фрагментарные)</w:t>
            </w:r>
          </w:p>
        </w:tc>
        <w:tc>
          <w:tcPr>
            <w:tcW w:w="1733" w:type="dxa"/>
            <w:vMerge/>
          </w:tcPr>
          <w:p w:rsidR="00331685" w:rsidRPr="00C95159" w:rsidRDefault="00331685" w:rsidP="00BC3ACC"/>
        </w:tc>
        <w:tc>
          <w:tcPr>
            <w:tcW w:w="1589" w:type="dxa"/>
            <w:vMerge/>
          </w:tcPr>
          <w:p w:rsidR="00331685" w:rsidRPr="00C95159" w:rsidRDefault="00331685" w:rsidP="00BC3ACC"/>
        </w:tc>
        <w:tc>
          <w:tcPr>
            <w:tcW w:w="1781" w:type="dxa"/>
            <w:vMerge/>
          </w:tcPr>
          <w:p w:rsidR="00331685" w:rsidRPr="00C95159" w:rsidRDefault="00331685" w:rsidP="001778C9">
            <w:pPr>
              <w:tabs>
                <w:tab w:val="left" w:pos="143"/>
              </w:tabs>
              <w:ind w:firstLine="1"/>
            </w:pPr>
          </w:p>
        </w:tc>
      </w:tr>
      <w:tr w:rsidR="00331685" w:rsidRPr="00C95159" w:rsidTr="00D567FB">
        <w:tc>
          <w:tcPr>
            <w:tcW w:w="2093" w:type="dxa"/>
          </w:tcPr>
          <w:p w:rsidR="00331685" w:rsidRPr="00FA03D5" w:rsidRDefault="00331685" w:rsidP="00BC3ACC">
            <w:pPr>
              <w:rPr>
                <w:highlight w:val="yellow"/>
              </w:rPr>
            </w:pPr>
          </w:p>
        </w:tc>
        <w:tc>
          <w:tcPr>
            <w:tcW w:w="2410" w:type="dxa"/>
          </w:tcPr>
          <w:p w:rsidR="00331685" w:rsidRPr="00C95159" w:rsidRDefault="00331685" w:rsidP="00BC3ACC"/>
        </w:tc>
        <w:tc>
          <w:tcPr>
            <w:tcW w:w="1733" w:type="dxa"/>
          </w:tcPr>
          <w:p w:rsidR="00331685" w:rsidRPr="00C95159" w:rsidRDefault="00331685" w:rsidP="00BC3ACC"/>
        </w:tc>
        <w:tc>
          <w:tcPr>
            <w:tcW w:w="1589" w:type="dxa"/>
          </w:tcPr>
          <w:p w:rsidR="00331685" w:rsidRPr="00C95159" w:rsidRDefault="00331685" w:rsidP="00BC3ACC"/>
        </w:tc>
        <w:tc>
          <w:tcPr>
            <w:tcW w:w="1781" w:type="dxa"/>
          </w:tcPr>
          <w:p w:rsidR="00331685" w:rsidRPr="00C95159" w:rsidRDefault="00331685" w:rsidP="001778C9">
            <w:pPr>
              <w:tabs>
                <w:tab w:val="left" w:pos="143"/>
              </w:tabs>
              <w:ind w:firstLine="1"/>
            </w:pPr>
          </w:p>
        </w:tc>
      </w:tr>
      <w:tr w:rsidR="00331685" w:rsidRPr="00C95159" w:rsidTr="00D567FB">
        <w:tc>
          <w:tcPr>
            <w:tcW w:w="2093" w:type="dxa"/>
          </w:tcPr>
          <w:p w:rsidR="00331685" w:rsidRDefault="00331685" w:rsidP="001778C9">
            <w:pPr>
              <w:pStyle w:val="a4"/>
              <w:numPr>
                <w:ilvl w:val="0"/>
                <w:numId w:val="1"/>
              </w:numPr>
              <w:tabs>
                <w:tab w:val="left" w:pos="143"/>
              </w:tabs>
              <w:ind w:left="-28" w:firstLine="1"/>
            </w:pPr>
            <w:r>
              <w:t>Игра</w:t>
            </w:r>
          </w:p>
          <w:p w:rsidR="00064B76" w:rsidRDefault="00064B76" w:rsidP="001778C9">
            <w:pPr>
              <w:pStyle w:val="a4"/>
              <w:numPr>
                <w:ilvl w:val="0"/>
                <w:numId w:val="1"/>
              </w:numPr>
              <w:tabs>
                <w:tab w:val="left" w:pos="143"/>
              </w:tabs>
              <w:ind w:left="-28" w:firstLine="1"/>
            </w:pPr>
            <w:r>
              <w:t>Кейс-</w:t>
            </w:r>
            <w:proofErr w:type="spellStart"/>
            <w:r>
              <w:t>стади</w:t>
            </w:r>
            <w:proofErr w:type="spellEnd"/>
          </w:p>
          <w:p w:rsidR="00331685" w:rsidRPr="00F33719" w:rsidRDefault="00331685" w:rsidP="001778C9">
            <w:pPr>
              <w:pStyle w:val="a4"/>
              <w:tabs>
                <w:tab w:val="left" w:pos="143"/>
              </w:tabs>
              <w:ind w:left="-28" w:firstLine="1"/>
            </w:pPr>
          </w:p>
        </w:tc>
        <w:tc>
          <w:tcPr>
            <w:tcW w:w="2410" w:type="dxa"/>
          </w:tcPr>
          <w:p w:rsidR="00331685" w:rsidRDefault="00331685" w:rsidP="001778C9">
            <w:pPr>
              <w:pStyle w:val="a4"/>
              <w:numPr>
                <w:ilvl w:val="0"/>
                <w:numId w:val="1"/>
              </w:numPr>
              <w:tabs>
                <w:tab w:val="left" w:pos="143"/>
              </w:tabs>
              <w:ind w:left="-28" w:firstLine="1"/>
            </w:pPr>
            <w:r>
              <w:t>Развитие с/</w:t>
            </w:r>
            <w:proofErr w:type="spellStart"/>
            <w:proofErr w:type="gramStart"/>
            <w:r>
              <w:t>ст</w:t>
            </w:r>
            <w:proofErr w:type="spellEnd"/>
            <w:proofErr w:type="gramEnd"/>
          </w:p>
          <w:p w:rsidR="00331685" w:rsidRPr="00D567FB" w:rsidRDefault="00331685" w:rsidP="001778C9">
            <w:pPr>
              <w:pStyle w:val="a4"/>
              <w:tabs>
                <w:tab w:val="left" w:pos="143"/>
              </w:tabs>
              <w:ind w:left="-28" w:firstLine="1"/>
            </w:pPr>
          </w:p>
        </w:tc>
        <w:tc>
          <w:tcPr>
            <w:tcW w:w="1733" w:type="dxa"/>
          </w:tcPr>
          <w:p w:rsidR="00331685" w:rsidRPr="00F33719" w:rsidRDefault="00331685" w:rsidP="001778C9">
            <w:pPr>
              <w:pStyle w:val="a4"/>
              <w:numPr>
                <w:ilvl w:val="0"/>
                <w:numId w:val="1"/>
              </w:numPr>
              <w:tabs>
                <w:tab w:val="left" w:pos="143"/>
              </w:tabs>
              <w:ind w:left="-28" w:firstLine="1"/>
            </w:pPr>
          </w:p>
        </w:tc>
        <w:tc>
          <w:tcPr>
            <w:tcW w:w="1589" w:type="dxa"/>
          </w:tcPr>
          <w:p w:rsidR="00331685" w:rsidRPr="00F33719" w:rsidRDefault="00331685" w:rsidP="001778C9">
            <w:pPr>
              <w:pStyle w:val="a4"/>
              <w:numPr>
                <w:ilvl w:val="0"/>
                <w:numId w:val="1"/>
              </w:numPr>
              <w:tabs>
                <w:tab w:val="left" w:pos="143"/>
              </w:tabs>
              <w:ind w:left="-28" w:firstLine="1"/>
            </w:pPr>
            <w:r>
              <w:t>Тестирование</w:t>
            </w:r>
          </w:p>
          <w:p w:rsidR="00331685" w:rsidRPr="00F33719" w:rsidRDefault="00331685" w:rsidP="001778C9">
            <w:pPr>
              <w:pStyle w:val="a4"/>
              <w:tabs>
                <w:tab w:val="left" w:pos="143"/>
              </w:tabs>
              <w:ind w:left="-28" w:firstLine="1"/>
            </w:pPr>
          </w:p>
        </w:tc>
        <w:tc>
          <w:tcPr>
            <w:tcW w:w="1781" w:type="dxa"/>
          </w:tcPr>
          <w:p w:rsidR="002F5F6F" w:rsidRDefault="002F5F6F" w:rsidP="001778C9">
            <w:pPr>
              <w:pStyle w:val="a4"/>
              <w:numPr>
                <w:ilvl w:val="0"/>
                <w:numId w:val="1"/>
              </w:numPr>
              <w:tabs>
                <w:tab w:val="left" w:pos="143"/>
              </w:tabs>
              <w:ind w:left="-28" w:firstLine="1"/>
            </w:pPr>
            <w:r w:rsidRPr="00F33719">
              <w:t xml:space="preserve">Решение </w:t>
            </w:r>
            <w:r>
              <w:t xml:space="preserve">педагогических </w:t>
            </w:r>
            <w:r w:rsidRPr="00F33719">
              <w:t xml:space="preserve"> проблем </w:t>
            </w:r>
          </w:p>
          <w:p w:rsidR="002F5F6F" w:rsidRPr="00F33719" w:rsidRDefault="002F5F6F" w:rsidP="001778C9">
            <w:pPr>
              <w:pStyle w:val="a4"/>
              <w:numPr>
                <w:ilvl w:val="0"/>
                <w:numId w:val="1"/>
              </w:numPr>
              <w:tabs>
                <w:tab w:val="left" w:pos="143"/>
              </w:tabs>
              <w:ind w:left="-28" w:firstLine="1"/>
            </w:pPr>
            <w:r>
              <w:t xml:space="preserve">Проектирование ПП </w:t>
            </w:r>
          </w:p>
          <w:p w:rsidR="00331685" w:rsidRPr="00F33719" w:rsidRDefault="002F5F6F" w:rsidP="001778C9">
            <w:pPr>
              <w:pStyle w:val="a4"/>
              <w:numPr>
                <w:ilvl w:val="0"/>
                <w:numId w:val="1"/>
              </w:numPr>
              <w:tabs>
                <w:tab w:val="left" w:pos="143"/>
              </w:tabs>
              <w:ind w:left="-28" w:firstLine="1"/>
            </w:pPr>
            <w:r w:rsidRPr="00F33719">
              <w:t>Планирование</w:t>
            </w:r>
          </w:p>
        </w:tc>
      </w:tr>
      <w:tr w:rsidR="00331685" w:rsidRPr="00C95159" w:rsidTr="002F5F6F">
        <w:tc>
          <w:tcPr>
            <w:tcW w:w="2093" w:type="dxa"/>
            <w:shd w:val="clear" w:color="auto" w:fill="FDE9D9" w:themeFill="accent6" w:themeFillTint="33"/>
          </w:tcPr>
          <w:p w:rsidR="00D567FB" w:rsidRDefault="00D567FB" w:rsidP="001778C9">
            <w:pPr>
              <w:pStyle w:val="a4"/>
              <w:numPr>
                <w:ilvl w:val="0"/>
                <w:numId w:val="1"/>
              </w:numPr>
              <w:ind w:left="0" w:firstLine="0"/>
            </w:pPr>
            <w:r>
              <w:t>Игра</w:t>
            </w:r>
          </w:p>
          <w:p w:rsidR="00D567FB" w:rsidRDefault="00D567FB" w:rsidP="001778C9">
            <w:pPr>
              <w:pStyle w:val="a4"/>
              <w:numPr>
                <w:ilvl w:val="0"/>
                <w:numId w:val="1"/>
              </w:numPr>
              <w:ind w:left="0" w:firstLine="0"/>
            </w:pPr>
            <w:r>
              <w:t>Дебаты</w:t>
            </w:r>
          </w:p>
          <w:p w:rsidR="00331685" w:rsidRDefault="00D567FB" w:rsidP="001778C9">
            <w:pPr>
              <w:pStyle w:val="a4"/>
              <w:numPr>
                <w:ilvl w:val="0"/>
                <w:numId w:val="1"/>
              </w:numPr>
              <w:ind w:left="0" w:firstLine="0"/>
            </w:pPr>
            <w:r>
              <w:t>Проект</w:t>
            </w:r>
          </w:p>
          <w:p w:rsidR="00064B76" w:rsidRDefault="00064B76" w:rsidP="001778C9">
            <w:pPr>
              <w:pStyle w:val="a4"/>
              <w:numPr>
                <w:ilvl w:val="0"/>
                <w:numId w:val="1"/>
              </w:numPr>
              <w:ind w:left="0" w:firstLine="0"/>
            </w:pPr>
            <w:r>
              <w:t>Кейс-</w:t>
            </w:r>
            <w:proofErr w:type="spellStart"/>
            <w:r>
              <w:t>стади</w:t>
            </w:r>
            <w:proofErr w:type="spellEnd"/>
          </w:p>
          <w:p w:rsidR="00064B76" w:rsidRPr="00C95159" w:rsidRDefault="00064B76" w:rsidP="00BC3ACC">
            <w:pPr>
              <w:pStyle w:val="a4"/>
            </w:pPr>
          </w:p>
        </w:tc>
        <w:tc>
          <w:tcPr>
            <w:tcW w:w="2410" w:type="dxa"/>
            <w:shd w:val="clear" w:color="auto" w:fill="FDE9D9" w:themeFill="accent6" w:themeFillTint="33"/>
          </w:tcPr>
          <w:p w:rsidR="00D567FB" w:rsidRDefault="00D567FB" w:rsidP="001778C9">
            <w:pPr>
              <w:pStyle w:val="a4"/>
              <w:numPr>
                <w:ilvl w:val="0"/>
                <w:numId w:val="1"/>
              </w:numPr>
              <w:ind w:left="0" w:firstLine="0"/>
            </w:pPr>
            <w:r>
              <w:t>Портфолио</w:t>
            </w:r>
          </w:p>
          <w:p w:rsidR="00D567FB" w:rsidRDefault="00D567FB" w:rsidP="001778C9">
            <w:pPr>
              <w:pStyle w:val="a4"/>
              <w:numPr>
                <w:ilvl w:val="0"/>
                <w:numId w:val="1"/>
              </w:numPr>
              <w:ind w:left="0" w:firstLine="0"/>
            </w:pPr>
            <w:r>
              <w:t>Образ и Мысль</w:t>
            </w:r>
          </w:p>
          <w:p w:rsidR="00D567FB" w:rsidRDefault="00D567FB" w:rsidP="001778C9">
            <w:pPr>
              <w:pStyle w:val="a4"/>
              <w:numPr>
                <w:ilvl w:val="0"/>
                <w:numId w:val="1"/>
              </w:numPr>
              <w:ind w:left="0" w:firstLine="0"/>
            </w:pPr>
            <w:r>
              <w:t xml:space="preserve">ЧПКМ </w:t>
            </w:r>
          </w:p>
          <w:p w:rsidR="00D567FB" w:rsidRDefault="00D567FB" w:rsidP="001778C9">
            <w:pPr>
              <w:pStyle w:val="a4"/>
              <w:numPr>
                <w:ilvl w:val="0"/>
                <w:numId w:val="1"/>
              </w:numPr>
              <w:ind w:left="0" w:firstLine="0"/>
            </w:pPr>
            <w:proofErr w:type="spellStart"/>
            <w:r>
              <w:t>Тх</w:t>
            </w:r>
            <w:proofErr w:type="spellEnd"/>
            <w:r>
              <w:t xml:space="preserve"> целеполагание</w:t>
            </w:r>
          </w:p>
          <w:p w:rsidR="00D567FB" w:rsidRDefault="00D567FB" w:rsidP="001778C9">
            <w:pPr>
              <w:pStyle w:val="a4"/>
              <w:numPr>
                <w:ilvl w:val="0"/>
                <w:numId w:val="1"/>
              </w:numPr>
              <w:ind w:left="0" w:firstLine="0"/>
            </w:pPr>
            <w:proofErr w:type="spellStart"/>
            <w:r w:rsidRPr="001778C9">
              <w:t>Bingo</w:t>
            </w:r>
            <w:proofErr w:type="spellEnd"/>
            <w:r w:rsidRPr="001778C9">
              <w:t xml:space="preserve">/ </w:t>
            </w:r>
            <w:proofErr w:type="spellStart"/>
            <w:r w:rsidRPr="001778C9">
              <w:t>Barngo</w:t>
            </w:r>
            <w:proofErr w:type="spellEnd"/>
            <w:r>
              <w:t xml:space="preserve"> </w:t>
            </w:r>
          </w:p>
          <w:p w:rsidR="00331685" w:rsidRPr="00D567FB" w:rsidRDefault="00D567FB" w:rsidP="001778C9">
            <w:pPr>
              <w:pStyle w:val="a4"/>
              <w:numPr>
                <w:ilvl w:val="0"/>
                <w:numId w:val="1"/>
              </w:numPr>
              <w:ind w:left="0" w:firstLine="0"/>
            </w:pPr>
            <w:r>
              <w:t>Воспитание толерантности</w:t>
            </w:r>
          </w:p>
        </w:tc>
        <w:tc>
          <w:tcPr>
            <w:tcW w:w="1733" w:type="dxa"/>
            <w:shd w:val="clear" w:color="auto" w:fill="FDE9D9" w:themeFill="accent6" w:themeFillTint="33"/>
          </w:tcPr>
          <w:p w:rsidR="002F5F6F" w:rsidRPr="00F33719" w:rsidRDefault="002F5F6F" w:rsidP="001778C9">
            <w:pPr>
              <w:pStyle w:val="a4"/>
              <w:numPr>
                <w:ilvl w:val="0"/>
                <w:numId w:val="1"/>
              </w:numPr>
              <w:ind w:left="0" w:firstLine="0"/>
            </w:pPr>
            <w:r w:rsidRPr="00F33719">
              <w:t>БРС</w:t>
            </w:r>
          </w:p>
          <w:p w:rsidR="00331685" w:rsidRPr="00C95159" w:rsidRDefault="00D567FB" w:rsidP="001778C9">
            <w:pPr>
              <w:pStyle w:val="a4"/>
              <w:numPr>
                <w:ilvl w:val="0"/>
                <w:numId w:val="1"/>
              </w:numPr>
              <w:ind w:left="0" w:firstLine="0"/>
            </w:pPr>
            <w:r w:rsidRPr="00F33719">
              <w:t>Разработка индивидуальных образовательных маршрутов</w:t>
            </w:r>
          </w:p>
        </w:tc>
        <w:tc>
          <w:tcPr>
            <w:tcW w:w="1589" w:type="dxa"/>
            <w:shd w:val="clear" w:color="auto" w:fill="FDE9D9" w:themeFill="accent6" w:themeFillTint="33"/>
          </w:tcPr>
          <w:p w:rsidR="002F5F6F" w:rsidRPr="00F33719" w:rsidRDefault="002F5F6F" w:rsidP="001778C9">
            <w:pPr>
              <w:pStyle w:val="a4"/>
              <w:numPr>
                <w:ilvl w:val="0"/>
                <w:numId w:val="1"/>
              </w:numPr>
              <w:ind w:left="0" w:firstLine="0"/>
            </w:pPr>
            <w:r w:rsidRPr="00F33719">
              <w:t>БРС</w:t>
            </w:r>
          </w:p>
          <w:p w:rsidR="00331685" w:rsidRDefault="00D567FB" w:rsidP="001778C9">
            <w:pPr>
              <w:pStyle w:val="a4"/>
              <w:numPr>
                <w:ilvl w:val="0"/>
                <w:numId w:val="1"/>
              </w:numPr>
              <w:ind w:left="0" w:firstLine="0"/>
            </w:pPr>
            <w:r>
              <w:t>На основе портфолио</w:t>
            </w:r>
          </w:p>
          <w:p w:rsidR="002A7BB0" w:rsidRPr="002A7BB0" w:rsidRDefault="002A7BB0" w:rsidP="001778C9">
            <w:pPr>
              <w:pStyle w:val="a4"/>
              <w:numPr>
                <w:ilvl w:val="0"/>
                <w:numId w:val="1"/>
              </w:numPr>
              <w:ind w:left="0" w:firstLine="0"/>
            </w:pPr>
            <w:r>
              <w:t>Тестирование</w:t>
            </w:r>
          </w:p>
        </w:tc>
        <w:tc>
          <w:tcPr>
            <w:tcW w:w="1781" w:type="dxa"/>
            <w:shd w:val="clear" w:color="auto" w:fill="FDE9D9" w:themeFill="accent6" w:themeFillTint="33"/>
          </w:tcPr>
          <w:p w:rsidR="00D567FB" w:rsidRDefault="00D567FB" w:rsidP="001778C9">
            <w:pPr>
              <w:pStyle w:val="a4"/>
              <w:numPr>
                <w:ilvl w:val="0"/>
                <w:numId w:val="1"/>
              </w:numPr>
              <w:tabs>
                <w:tab w:val="left" w:pos="143"/>
              </w:tabs>
              <w:ind w:left="0" w:firstLine="0"/>
            </w:pPr>
            <w:r w:rsidRPr="00F33719">
              <w:t xml:space="preserve">Решение </w:t>
            </w:r>
            <w:r>
              <w:t xml:space="preserve">педагогических </w:t>
            </w:r>
            <w:r w:rsidRPr="00F33719">
              <w:t xml:space="preserve"> проблем </w:t>
            </w:r>
          </w:p>
          <w:p w:rsidR="00D567FB" w:rsidRPr="00F33719" w:rsidRDefault="002F5F6F" w:rsidP="001778C9">
            <w:pPr>
              <w:pStyle w:val="a4"/>
              <w:numPr>
                <w:ilvl w:val="0"/>
                <w:numId w:val="1"/>
              </w:numPr>
              <w:tabs>
                <w:tab w:val="left" w:pos="143"/>
              </w:tabs>
              <w:ind w:left="0" w:firstLine="0"/>
            </w:pPr>
            <w:proofErr w:type="spellStart"/>
            <w:r>
              <w:t>Вариативноеп</w:t>
            </w:r>
            <w:r w:rsidR="00D567FB">
              <w:t>роектирование</w:t>
            </w:r>
            <w:proofErr w:type="spellEnd"/>
            <w:r w:rsidR="00D567FB">
              <w:t xml:space="preserve"> ПП </w:t>
            </w:r>
          </w:p>
          <w:p w:rsidR="00331685" w:rsidRPr="00C95159" w:rsidRDefault="00D567FB" w:rsidP="001778C9">
            <w:pPr>
              <w:pStyle w:val="a4"/>
              <w:numPr>
                <w:ilvl w:val="0"/>
                <w:numId w:val="1"/>
              </w:numPr>
              <w:tabs>
                <w:tab w:val="left" w:pos="143"/>
              </w:tabs>
              <w:ind w:left="0" w:firstLine="0"/>
            </w:pPr>
            <w:r w:rsidRPr="00F33719">
              <w:t>Планирование</w:t>
            </w:r>
          </w:p>
        </w:tc>
      </w:tr>
    </w:tbl>
    <w:p w:rsidR="002F5F6F" w:rsidRDefault="002F5F6F" w:rsidP="00BC3ACC">
      <w:r>
        <w:t>Примечание.</w:t>
      </w:r>
    </w:p>
    <w:tbl>
      <w:tblPr>
        <w:tblStyle w:val="a3"/>
        <w:tblpPr w:leftFromText="180" w:rightFromText="180" w:vertAnchor="text" w:horzAnchor="page" w:tblpX="2428" w:tblpY="125"/>
        <w:tblW w:w="0" w:type="auto"/>
        <w:tblLook w:val="04A0" w:firstRow="1" w:lastRow="0" w:firstColumn="1" w:lastColumn="0" w:noHBand="0" w:noVBand="1"/>
      </w:tblPr>
      <w:tblGrid>
        <w:gridCol w:w="2093"/>
      </w:tblGrid>
      <w:tr w:rsidR="001778C9" w:rsidTr="001778C9">
        <w:tc>
          <w:tcPr>
            <w:tcW w:w="2093" w:type="dxa"/>
            <w:shd w:val="clear" w:color="auto" w:fill="FFFFFF" w:themeFill="background1"/>
          </w:tcPr>
          <w:p w:rsidR="001778C9" w:rsidRDefault="001778C9" w:rsidP="001778C9">
            <w:pPr>
              <w:ind w:firstLine="0"/>
            </w:pPr>
            <w:r>
              <w:t xml:space="preserve">Примеры </w:t>
            </w:r>
            <w:proofErr w:type="spellStart"/>
            <w:r>
              <w:t>Тх</w:t>
            </w:r>
            <w:proofErr w:type="spellEnd"/>
          </w:p>
        </w:tc>
      </w:tr>
      <w:tr w:rsidR="001778C9" w:rsidTr="001778C9">
        <w:tc>
          <w:tcPr>
            <w:tcW w:w="2093" w:type="dxa"/>
            <w:shd w:val="clear" w:color="auto" w:fill="FDE9D9" w:themeFill="accent6" w:themeFillTint="33"/>
          </w:tcPr>
          <w:p w:rsidR="001778C9" w:rsidRDefault="001778C9" w:rsidP="001778C9">
            <w:pPr>
              <w:ind w:firstLine="0"/>
            </w:pPr>
            <w:r>
              <w:lastRenderedPageBreak/>
              <w:t xml:space="preserve">Современные </w:t>
            </w:r>
            <w:proofErr w:type="spellStart"/>
            <w:r>
              <w:t>ПТх</w:t>
            </w:r>
            <w:proofErr w:type="spellEnd"/>
          </w:p>
        </w:tc>
      </w:tr>
    </w:tbl>
    <w:p w:rsidR="001778C9" w:rsidRDefault="001778C9" w:rsidP="00BC3ACC"/>
    <w:p w:rsidR="001778C9" w:rsidRDefault="001778C9" w:rsidP="00BC3ACC"/>
    <w:p w:rsidR="00C94431" w:rsidRPr="001778C9" w:rsidRDefault="00C94431" w:rsidP="00BC3ACC">
      <w:r>
        <w:t xml:space="preserve">Общие технологии - </w:t>
      </w:r>
      <w:r w:rsidRPr="001778C9">
        <w:t xml:space="preserve">охватывающие </w:t>
      </w:r>
      <w:proofErr w:type="gramStart"/>
      <w:r w:rsidRPr="001778C9">
        <w:t>целостный</w:t>
      </w:r>
      <w:proofErr w:type="gramEnd"/>
      <w:r w:rsidRPr="001778C9">
        <w:t xml:space="preserve"> ПП и обеспечивающие формирование опыта (компетентностей)</w:t>
      </w:r>
    </w:p>
    <w:p w:rsidR="00C94431" w:rsidRDefault="00C94431" w:rsidP="00BC3ACC">
      <w:r w:rsidRPr="001778C9">
        <w:t>Локальные (фрагментарные)</w:t>
      </w:r>
      <w:r w:rsidR="001778C9" w:rsidRPr="001778C9">
        <w:t xml:space="preserve"> - нацелены на формирование аспектов опыта (отдельных умений, характеристик мышления, черт личности).</w:t>
      </w:r>
      <w:r w:rsidR="001778C9">
        <w:t xml:space="preserve"> </w:t>
      </w:r>
    </w:p>
    <w:p w:rsidR="00C56E12" w:rsidRDefault="00C56E12" w:rsidP="00BC3ACC">
      <w:r>
        <w:t xml:space="preserve">Современность </w:t>
      </w:r>
      <w:proofErr w:type="spellStart"/>
      <w:r>
        <w:t>ПТх</w:t>
      </w:r>
      <w:proofErr w:type="spellEnd"/>
      <w:r>
        <w:t xml:space="preserve"> определяется</w:t>
      </w:r>
      <w:proofErr w:type="gramStart"/>
      <w:r>
        <w:t xml:space="preserve"> :</w:t>
      </w:r>
      <w:proofErr w:type="gramEnd"/>
      <w:r>
        <w:t xml:space="preserve"> </w:t>
      </w:r>
    </w:p>
    <w:p w:rsidR="002F5F6F" w:rsidRDefault="00C56E12" w:rsidP="00BC3ACC">
      <w:pPr>
        <w:pStyle w:val="a4"/>
        <w:numPr>
          <w:ilvl w:val="0"/>
          <w:numId w:val="4"/>
        </w:numPr>
      </w:pPr>
      <w:r>
        <w:t xml:space="preserve">уровнем деятельности </w:t>
      </w:r>
      <w:proofErr w:type="gramStart"/>
      <w:r>
        <w:t>обучающегося</w:t>
      </w:r>
      <w:proofErr w:type="gramEnd"/>
      <w:r>
        <w:t xml:space="preserve"> (продуктивным и субъектно-ориентированным)</w:t>
      </w:r>
    </w:p>
    <w:p w:rsidR="00C56E12" w:rsidRDefault="00C56E12" w:rsidP="00BC3ACC">
      <w:pPr>
        <w:pStyle w:val="a4"/>
        <w:numPr>
          <w:ilvl w:val="0"/>
          <w:numId w:val="4"/>
        </w:numPr>
      </w:pPr>
      <w:proofErr w:type="spellStart"/>
      <w:r>
        <w:t>акмеологической</w:t>
      </w:r>
      <w:proofErr w:type="spellEnd"/>
      <w:r>
        <w:t xml:space="preserve"> направленностью  (технология преследует не только развитие компетентностей, но и психологических качеств, тела, энергетики и духовный рост)</w:t>
      </w:r>
    </w:p>
    <w:p w:rsidR="00C56E12" w:rsidRDefault="00C56E12" w:rsidP="00BC3ACC">
      <w:pPr>
        <w:pStyle w:val="a4"/>
        <w:numPr>
          <w:ilvl w:val="0"/>
          <w:numId w:val="4"/>
        </w:numPr>
      </w:pPr>
      <w:r>
        <w:t xml:space="preserve">затрагивание приоритетных направлений образования (например,  ИКТ, национальная идентичность, </w:t>
      </w:r>
      <w:proofErr w:type="spellStart"/>
      <w:r>
        <w:t>здоровьесбережение</w:t>
      </w:r>
      <w:proofErr w:type="spellEnd"/>
      <w:r>
        <w:t>, проч.), если не противоречат первым двум условиям.</w:t>
      </w:r>
    </w:p>
    <w:p w:rsidR="001778C9" w:rsidRDefault="001778C9" w:rsidP="001778C9">
      <w:proofErr w:type="gramStart"/>
      <w:r>
        <w:t xml:space="preserve">Важно, что </w:t>
      </w:r>
      <w:proofErr w:type="spellStart"/>
      <w:r>
        <w:t>Тх</w:t>
      </w:r>
      <w:proofErr w:type="spellEnd"/>
      <w:r>
        <w:t xml:space="preserve"> конкретизируют базовую – общепедагогическую технологию (взрослую. </w:t>
      </w:r>
      <w:proofErr w:type="gramEnd"/>
    </w:p>
    <w:sectPr w:rsidR="00177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27A" w:rsidRDefault="0099427A" w:rsidP="00B51FA0">
      <w:pPr>
        <w:spacing w:line="240" w:lineRule="auto"/>
      </w:pPr>
      <w:r>
        <w:separator/>
      </w:r>
    </w:p>
  </w:endnote>
  <w:endnote w:type="continuationSeparator" w:id="0">
    <w:p w:rsidR="0099427A" w:rsidRDefault="0099427A" w:rsidP="00B51F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27A" w:rsidRDefault="0099427A" w:rsidP="00B51FA0">
      <w:pPr>
        <w:spacing w:line="240" w:lineRule="auto"/>
      </w:pPr>
      <w:r>
        <w:separator/>
      </w:r>
    </w:p>
  </w:footnote>
  <w:footnote w:type="continuationSeparator" w:id="0">
    <w:p w:rsidR="0099427A" w:rsidRDefault="0099427A" w:rsidP="00B51FA0">
      <w:pPr>
        <w:spacing w:line="240" w:lineRule="auto"/>
      </w:pPr>
      <w:r>
        <w:continuationSeparator/>
      </w:r>
    </w:p>
  </w:footnote>
  <w:footnote w:id="1">
    <w:p w:rsidR="00C94431" w:rsidRDefault="00C94431">
      <w:pPr>
        <w:pStyle w:val="a5"/>
      </w:pPr>
      <w:r>
        <w:rPr>
          <w:rStyle w:val="a7"/>
        </w:rPr>
        <w:footnoteRef/>
      </w:r>
      <w:r>
        <w:t xml:space="preserve"> </w:t>
      </w:r>
      <w:proofErr w:type="gramStart"/>
      <w:r>
        <w:rPr>
          <w:kern w:val="22"/>
        </w:rPr>
        <w:t>(ТППП.</w:t>
      </w:r>
      <w:proofErr w:type="gramEnd"/>
      <w:r>
        <w:rPr>
          <w:kern w:val="22"/>
        </w:rPr>
        <w:t xml:space="preserve"> </w:t>
      </w:r>
      <w:proofErr w:type="gramStart"/>
      <w:r>
        <w:rPr>
          <w:kern w:val="22"/>
        </w:rPr>
        <w:t>Юдин ВВ.)</w:t>
      </w:r>
      <w:proofErr w:type="gramEnd"/>
    </w:p>
  </w:footnote>
  <w:footnote w:id="2">
    <w:p w:rsidR="00B51FA0" w:rsidRPr="00B51FA0" w:rsidRDefault="00B51FA0" w:rsidP="00B51FA0">
      <w:pPr>
        <w:pStyle w:val="a5"/>
        <w:numPr>
          <w:ilvl w:val="0"/>
          <w:numId w:val="11"/>
        </w:numPr>
      </w:pPr>
      <w:r>
        <w:rPr>
          <w:rStyle w:val="a7"/>
        </w:rPr>
        <w:footnoteRef/>
      </w:r>
      <w:r>
        <w:t xml:space="preserve"> </w:t>
      </w:r>
      <w:r w:rsidRPr="00B51FA0">
        <w:t>Колесникова И. А. Педагогическое проектирование: Учеб</w:t>
      </w:r>
      <w:proofErr w:type="gramStart"/>
      <w:r w:rsidRPr="00B51FA0">
        <w:t>.</w:t>
      </w:r>
      <w:proofErr w:type="gramEnd"/>
      <w:r w:rsidRPr="00B51FA0">
        <w:t xml:space="preserve"> </w:t>
      </w:r>
      <w:proofErr w:type="gramStart"/>
      <w:r w:rsidRPr="00B51FA0">
        <w:t>п</w:t>
      </w:r>
      <w:proofErr w:type="gramEnd"/>
      <w:r w:rsidRPr="00B51FA0">
        <w:t xml:space="preserve">особие для </w:t>
      </w:r>
      <w:proofErr w:type="spellStart"/>
      <w:r w:rsidRPr="00B51FA0">
        <w:t>высш</w:t>
      </w:r>
      <w:proofErr w:type="spellEnd"/>
      <w:r w:rsidRPr="00B51FA0">
        <w:t xml:space="preserve">. учеб. заведений / </w:t>
      </w:r>
      <w:proofErr w:type="spellStart"/>
      <w:r w:rsidRPr="00B51FA0">
        <w:t>И.А.Колесникова</w:t>
      </w:r>
      <w:proofErr w:type="spellEnd"/>
      <w:r w:rsidRPr="00B51FA0">
        <w:t xml:space="preserve">, </w:t>
      </w:r>
      <w:proofErr w:type="spellStart"/>
      <w:r w:rsidRPr="00B51FA0">
        <w:t>М.П.Горчакова</w:t>
      </w:r>
      <w:proofErr w:type="spellEnd"/>
      <w:r w:rsidRPr="00B51FA0">
        <w:t>-Сибирская; Под ред. И.А. Колесниковой. — Москва</w:t>
      </w:r>
      <w:proofErr w:type="gramStart"/>
      <w:r w:rsidRPr="00B51FA0">
        <w:t xml:space="preserve"> :</w:t>
      </w:r>
      <w:proofErr w:type="gramEnd"/>
      <w:r w:rsidRPr="00B51FA0">
        <w:t xml:space="preserve"> Издательский центр «Академия», 2005. — 288 с.</w:t>
      </w:r>
    </w:p>
    <w:p w:rsidR="00B51FA0" w:rsidRDefault="00B51FA0">
      <w:pPr>
        <w:pStyle w:val="a5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6034B"/>
    <w:multiLevelType w:val="hybridMultilevel"/>
    <w:tmpl w:val="2C840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140742"/>
    <w:multiLevelType w:val="hybridMultilevel"/>
    <w:tmpl w:val="5846D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93237"/>
    <w:multiLevelType w:val="hybridMultilevel"/>
    <w:tmpl w:val="245E94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57120BC"/>
    <w:multiLevelType w:val="hybridMultilevel"/>
    <w:tmpl w:val="EF78758A"/>
    <w:lvl w:ilvl="0" w:tplc="7C3A445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pStyle w:val="3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65C6298"/>
    <w:multiLevelType w:val="hybridMultilevel"/>
    <w:tmpl w:val="4BAC55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9916B88"/>
    <w:multiLevelType w:val="hybridMultilevel"/>
    <w:tmpl w:val="3BE069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7D2357C"/>
    <w:multiLevelType w:val="hybridMultilevel"/>
    <w:tmpl w:val="41CEC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89276D"/>
    <w:multiLevelType w:val="hybridMultilevel"/>
    <w:tmpl w:val="899A5C68"/>
    <w:lvl w:ilvl="0" w:tplc="68BEC0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37E31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848A8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D83C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25CCA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2C84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7F411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44BC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F5A1B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50A16B3B"/>
    <w:multiLevelType w:val="hybridMultilevel"/>
    <w:tmpl w:val="19E6E436"/>
    <w:lvl w:ilvl="0" w:tplc="7A6CEE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9E85D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E212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2AEE2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209B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50A0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981F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D867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8CCF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B1E3CCD"/>
    <w:multiLevelType w:val="hybridMultilevel"/>
    <w:tmpl w:val="63D69E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BC953EB"/>
    <w:multiLevelType w:val="hybridMultilevel"/>
    <w:tmpl w:val="287A2F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FE00861"/>
    <w:multiLevelType w:val="multilevel"/>
    <w:tmpl w:val="52FA9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6"/>
  </w:num>
  <w:num w:numId="5">
    <w:abstractNumId w:val="8"/>
  </w:num>
  <w:num w:numId="6">
    <w:abstractNumId w:val="4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0"/>
  </w:num>
  <w:num w:numId="11">
    <w:abstractNumId w:val="11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E09"/>
    <w:rsid w:val="00064B76"/>
    <w:rsid w:val="001778C9"/>
    <w:rsid w:val="001F7E09"/>
    <w:rsid w:val="002A7BB0"/>
    <w:rsid w:val="002F5F6F"/>
    <w:rsid w:val="00331685"/>
    <w:rsid w:val="003E57D9"/>
    <w:rsid w:val="004655C2"/>
    <w:rsid w:val="005826E3"/>
    <w:rsid w:val="007A5B63"/>
    <w:rsid w:val="007D2C87"/>
    <w:rsid w:val="0097384F"/>
    <w:rsid w:val="0099427A"/>
    <w:rsid w:val="00B12894"/>
    <w:rsid w:val="00B51FA0"/>
    <w:rsid w:val="00BC3ACC"/>
    <w:rsid w:val="00C56E12"/>
    <w:rsid w:val="00C749E3"/>
    <w:rsid w:val="00C94431"/>
    <w:rsid w:val="00C95159"/>
    <w:rsid w:val="00D567FB"/>
    <w:rsid w:val="00E07357"/>
    <w:rsid w:val="00E142DD"/>
    <w:rsid w:val="00E73C4E"/>
    <w:rsid w:val="00F33719"/>
    <w:rsid w:val="00F7143D"/>
    <w:rsid w:val="00F92960"/>
    <w:rsid w:val="00FA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ACC"/>
    <w:pPr>
      <w:spacing w:after="0"/>
      <w:ind w:firstLine="709"/>
      <w:jc w:val="both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BC3ACC"/>
    <w:pPr>
      <w:keepNext/>
      <w:numPr>
        <w:ilvl w:val="2"/>
        <w:numId w:val="8"/>
      </w:numPr>
      <w:suppressAutoHyphens/>
      <w:spacing w:before="240" w:after="60"/>
      <w:jc w:val="left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5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Стиль1"/>
    <w:basedOn w:val="a"/>
    <w:link w:val="10"/>
    <w:qFormat/>
    <w:rsid w:val="00C95159"/>
  </w:style>
  <w:style w:type="paragraph" w:styleId="a4">
    <w:name w:val="List Paragraph"/>
    <w:basedOn w:val="a"/>
    <w:uiPriority w:val="34"/>
    <w:qFormat/>
    <w:rsid w:val="00F33719"/>
    <w:pPr>
      <w:ind w:left="720"/>
      <w:contextualSpacing/>
    </w:pPr>
  </w:style>
  <w:style w:type="character" w:customStyle="1" w:styleId="10">
    <w:name w:val="Стиль1 Знак"/>
    <w:basedOn w:val="a0"/>
    <w:link w:val="1"/>
    <w:rsid w:val="00C95159"/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BC3ACC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55">
    <w:name w:val="Стильосновной 55 Знак"/>
    <w:link w:val="550"/>
    <w:locked/>
    <w:rsid w:val="00BC3ACC"/>
    <w:rPr>
      <w:rFonts w:ascii="Times New Roman" w:hAnsi="Times New Roman" w:cs="Times New Roman"/>
    </w:rPr>
  </w:style>
  <w:style w:type="paragraph" w:customStyle="1" w:styleId="550">
    <w:name w:val="Стильосновной 55"/>
    <w:basedOn w:val="a"/>
    <w:link w:val="55"/>
    <w:qFormat/>
    <w:rsid w:val="00BC3ACC"/>
    <w:rPr>
      <w:sz w:val="22"/>
      <w:szCs w:val="22"/>
    </w:rPr>
  </w:style>
  <w:style w:type="character" w:customStyle="1" w:styleId="submenu-table">
    <w:name w:val="submenu-table"/>
    <w:basedOn w:val="a0"/>
    <w:rsid w:val="00B51FA0"/>
  </w:style>
  <w:style w:type="character" w:customStyle="1" w:styleId="apple-converted-space">
    <w:name w:val="apple-converted-space"/>
    <w:basedOn w:val="a0"/>
    <w:rsid w:val="00B51FA0"/>
  </w:style>
  <w:style w:type="paragraph" w:styleId="a5">
    <w:name w:val="footnote text"/>
    <w:basedOn w:val="a"/>
    <w:link w:val="a6"/>
    <w:uiPriority w:val="99"/>
    <w:semiHidden/>
    <w:unhideWhenUsed/>
    <w:rsid w:val="00B51FA0"/>
    <w:pPr>
      <w:spacing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B51FA0"/>
    <w:rPr>
      <w:rFonts w:ascii="Times New Roman" w:hAnsi="Times New Roman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B51FA0"/>
    <w:rPr>
      <w:vertAlign w:val="superscript"/>
    </w:rPr>
  </w:style>
  <w:style w:type="paragraph" w:styleId="a8">
    <w:name w:val="Normal (Web)"/>
    <w:basedOn w:val="a"/>
    <w:uiPriority w:val="99"/>
    <w:semiHidden/>
    <w:unhideWhenUsed/>
    <w:rsid w:val="00B51FA0"/>
  </w:style>
  <w:style w:type="paragraph" w:styleId="a9">
    <w:name w:val="Balloon Text"/>
    <w:basedOn w:val="a"/>
    <w:link w:val="aa"/>
    <w:uiPriority w:val="99"/>
    <w:semiHidden/>
    <w:unhideWhenUsed/>
    <w:rsid w:val="00E073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073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ACC"/>
    <w:pPr>
      <w:spacing w:after="0"/>
      <w:ind w:firstLine="709"/>
      <w:jc w:val="both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BC3ACC"/>
    <w:pPr>
      <w:keepNext/>
      <w:numPr>
        <w:ilvl w:val="2"/>
        <w:numId w:val="8"/>
      </w:numPr>
      <w:suppressAutoHyphens/>
      <w:spacing w:before="240" w:after="60"/>
      <w:jc w:val="left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5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Стиль1"/>
    <w:basedOn w:val="a"/>
    <w:link w:val="10"/>
    <w:qFormat/>
    <w:rsid w:val="00C95159"/>
  </w:style>
  <w:style w:type="paragraph" w:styleId="a4">
    <w:name w:val="List Paragraph"/>
    <w:basedOn w:val="a"/>
    <w:uiPriority w:val="34"/>
    <w:qFormat/>
    <w:rsid w:val="00F33719"/>
    <w:pPr>
      <w:ind w:left="720"/>
      <w:contextualSpacing/>
    </w:pPr>
  </w:style>
  <w:style w:type="character" w:customStyle="1" w:styleId="10">
    <w:name w:val="Стиль1 Знак"/>
    <w:basedOn w:val="a0"/>
    <w:link w:val="1"/>
    <w:rsid w:val="00C95159"/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BC3ACC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55">
    <w:name w:val="Стильосновной 55 Знак"/>
    <w:link w:val="550"/>
    <w:locked/>
    <w:rsid w:val="00BC3ACC"/>
    <w:rPr>
      <w:rFonts w:ascii="Times New Roman" w:hAnsi="Times New Roman" w:cs="Times New Roman"/>
    </w:rPr>
  </w:style>
  <w:style w:type="paragraph" w:customStyle="1" w:styleId="550">
    <w:name w:val="Стильосновной 55"/>
    <w:basedOn w:val="a"/>
    <w:link w:val="55"/>
    <w:qFormat/>
    <w:rsid w:val="00BC3ACC"/>
    <w:rPr>
      <w:sz w:val="22"/>
      <w:szCs w:val="22"/>
    </w:rPr>
  </w:style>
  <w:style w:type="character" w:customStyle="1" w:styleId="submenu-table">
    <w:name w:val="submenu-table"/>
    <w:basedOn w:val="a0"/>
    <w:rsid w:val="00B51FA0"/>
  </w:style>
  <w:style w:type="character" w:customStyle="1" w:styleId="apple-converted-space">
    <w:name w:val="apple-converted-space"/>
    <w:basedOn w:val="a0"/>
    <w:rsid w:val="00B51FA0"/>
  </w:style>
  <w:style w:type="paragraph" w:styleId="a5">
    <w:name w:val="footnote text"/>
    <w:basedOn w:val="a"/>
    <w:link w:val="a6"/>
    <w:uiPriority w:val="99"/>
    <w:semiHidden/>
    <w:unhideWhenUsed/>
    <w:rsid w:val="00B51FA0"/>
    <w:pPr>
      <w:spacing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B51FA0"/>
    <w:rPr>
      <w:rFonts w:ascii="Times New Roman" w:hAnsi="Times New Roman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B51FA0"/>
    <w:rPr>
      <w:vertAlign w:val="superscript"/>
    </w:rPr>
  </w:style>
  <w:style w:type="paragraph" w:styleId="a8">
    <w:name w:val="Normal (Web)"/>
    <w:basedOn w:val="a"/>
    <w:uiPriority w:val="99"/>
    <w:semiHidden/>
    <w:unhideWhenUsed/>
    <w:rsid w:val="00B51FA0"/>
  </w:style>
  <w:style w:type="paragraph" w:styleId="a9">
    <w:name w:val="Balloon Text"/>
    <w:basedOn w:val="a"/>
    <w:link w:val="aa"/>
    <w:uiPriority w:val="99"/>
    <w:semiHidden/>
    <w:unhideWhenUsed/>
    <w:rsid w:val="00E073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073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7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311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87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990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891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3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3936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125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522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2D655-47DC-44EA-848E-EB1572B62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972</Words>
  <Characters>5544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Владимир В. Юдин</cp:lastModifiedBy>
  <cp:revision>2</cp:revision>
  <cp:lastPrinted>2014-11-20T16:53:00Z</cp:lastPrinted>
  <dcterms:created xsi:type="dcterms:W3CDTF">2014-11-20T16:54:00Z</dcterms:created>
  <dcterms:modified xsi:type="dcterms:W3CDTF">2014-11-20T16:54:00Z</dcterms:modified>
</cp:coreProperties>
</file>