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D13" w:rsidRDefault="00751D13" w:rsidP="00AF2F6E">
      <w:pPr>
        <w:pStyle w:val="a0"/>
        <w:tabs>
          <w:tab w:val="num" w:pos="-709"/>
        </w:tabs>
        <w:spacing w:after="0" w:line="360" w:lineRule="auto"/>
        <w:jc w:val="center"/>
        <w:rPr>
          <w:b/>
        </w:rPr>
      </w:pPr>
      <w:r w:rsidRPr="005326E7">
        <w:rPr>
          <w:b/>
        </w:rPr>
        <w:t>История возникновения метода  гербаризации</w:t>
      </w:r>
    </w:p>
    <w:p w:rsidR="00751D13" w:rsidRDefault="00751D13" w:rsidP="00751D13">
      <w:pPr>
        <w:pStyle w:val="a0"/>
        <w:tabs>
          <w:tab w:val="num" w:pos="-709"/>
        </w:tabs>
        <w:spacing w:after="0" w:line="360" w:lineRule="auto"/>
        <w:jc w:val="both"/>
        <w:rPr>
          <w:b/>
        </w:rPr>
      </w:pPr>
    </w:p>
    <w:p w:rsidR="00751D13" w:rsidRPr="005326E7" w:rsidRDefault="00751D13" w:rsidP="00751D13">
      <w:pPr>
        <w:tabs>
          <w:tab w:val="num" w:pos="-709"/>
        </w:tabs>
        <w:spacing w:line="360" w:lineRule="auto"/>
        <w:jc w:val="both"/>
      </w:pPr>
      <w:r>
        <w:tab/>
      </w:r>
      <w:r w:rsidRPr="005326E7">
        <w:t>Анализ ретроспективных источников показ</w:t>
      </w:r>
      <w:r w:rsidR="00AF2F6E">
        <w:t>ывает</w:t>
      </w:r>
      <w:r w:rsidRPr="005326E7">
        <w:t xml:space="preserve">, что слово «гербарий» </w:t>
      </w:r>
      <w:r w:rsidR="00AF2F6E">
        <w:t>(</w:t>
      </w:r>
      <w:r w:rsidRPr="005326E7">
        <w:t>«</w:t>
      </w:r>
      <w:proofErr w:type="spellStart"/>
      <w:r w:rsidRPr="005326E7">
        <w:t>herbarium</w:t>
      </w:r>
      <w:proofErr w:type="spellEnd"/>
      <w:r w:rsidRPr="005326E7">
        <w:t>»</w:t>
      </w:r>
      <w:r w:rsidR="00AF2F6E">
        <w:t>)</w:t>
      </w:r>
      <w:r w:rsidRPr="005326E7">
        <w:t xml:space="preserve"> было в обиходе в Европе уже в Средние века. Однако оно</w:t>
      </w:r>
      <w:r>
        <w:t xml:space="preserve"> обозначало тогда книгу, посвящё</w:t>
      </w:r>
      <w:r w:rsidRPr="005326E7">
        <w:t>нную растениям («травник» в старинной русской литературе). Содержанием таких книг были преимущественно рассказы о «достоинствах» или «силах» растений, то есть  о том, для чего можно использовать растения, прежде всего, в леч</w:t>
      </w:r>
      <w:r w:rsidR="00626AA9">
        <w:t>ебных целях. Словом «</w:t>
      </w:r>
      <w:proofErr w:type="spellStart"/>
      <w:r w:rsidR="00626AA9">
        <w:t>herbarius</w:t>
      </w:r>
      <w:proofErr w:type="spellEnd"/>
      <w:r w:rsidR="00626AA9">
        <w:t xml:space="preserve">» </w:t>
      </w:r>
      <w:r w:rsidRPr="005326E7">
        <w:t>называли челов</w:t>
      </w:r>
      <w:r>
        <w:t xml:space="preserve">ека, который занимался травами. </w:t>
      </w:r>
      <w:r w:rsidRPr="005326E7">
        <w:t>Рисунки в травниках</w:t>
      </w:r>
      <w:r>
        <w:t xml:space="preserve"> (см. рис. 1)</w:t>
      </w:r>
      <w:r w:rsidRPr="005326E7">
        <w:t xml:space="preserve"> обычно были крайне схематичны и примитивны, а нередко и просто фантастичны </w:t>
      </w:r>
      <w:r>
        <w:t>[</w:t>
      </w:r>
      <w:r w:rsidRPr="005326E7">
        <w:t>5].</w:t>
      </w:r>
    </w:p>
    <w:p w:rsidR="00751D13" w:rsidRDefault="00751D13" w:rsidP="00751D13">
      <w:pPr>
        <w:tabs>
          <w:tab w:val="num" w:pos="-709"/>
        </w:tabs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66540" cy="3375025"/>
            <wp:effectExtent l="19050" t="0" r="0" b="0"/>
            <wp:docPr id="1" name="Рисунок 1" descr="00001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0143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13" w:rsidRPr="00AF624A" w:rsidRDefault="00751D13" w:rsidP="00751D13">
      <w:pPr>
        <w:tabs>
          <w:tab w:val="num" w:pos="-709"/>
        </w:tabs>
        <w:spacing w:line="360" w:lineRule="auto"/>
        <w:jc w:val="both"/>
        <w:rPr>
          <w:b/>
        </w:rPr>
      </w:pPr>
      <w:r w:rsidRPr="00AF624A">
        <w:rPr>
          <w:b/>
        </w:rPr>
        <w:t>Рис. 1. Страница одного из травников.</w:t>
      </w:r>
    </w:p>
    <w:p w:rsidR="00751D13" w:rsidRPr="00797908" w:rsidRDefault="00751D13" w:rsidP="00751D13">
      <w:pPr>
        <w:tabs>
          <w:tab w:val="num" w:pos="-709"/>
        </w:tabs>
        <w:spacing w:line="360" w:lineRule="auto"/>
        <w:jc w:val="both"/>
      </w:pPr>
    </w:p>
    <w:p w:rsidR="00751D13" w:rsidRPr="005326E7" w:rsidRDefault="00751D13" w:rsidP="00751D13">
      <w:pPr>
        <w:tabs>
          <w:tab w:val="num" w:pos="-709"/>
        </w:tabs>
        <w:spacing w:line="360" w:lineRule="auto"/>
        <w:jc w:val="both"/>
      </w:pPr>
      <w:r w:rsidRPr="005326E7">
        <w:t xml:space="preserve">          </w:t>
      </w:r>
      <w:r w:rsidR="00626AA9">
        <w:t>Уже в</w:t>
      </w:r>
      <w:r w:rsidRPr="005326E7">
        <w:t xml:space="preserve"> эпох</w:t>
      </w:r>
      <w:r>
        <w:t>у С</w:t>
      </w:r>
      <w:r w:rsidRPr="005326E7">
        <w:t>редневековь</w:t>
      </w:r>
      <w:r>
        <w:t>я</w:t>
      </w:r>
      <w:r w:rsidRPr="005326E7">
        <w:t xml:space="preserve"> существовали наблюдательные художники. Известна, например, целая серия рисунков растений, сделанная около 1415 г. А. </w:t>
      </w:r>
      <w:proofErr w:type="spellStart"/>
      <w:r w:rsidRPr="005326E7">
        <w:t>Амальо</w:t>
      </w:r>
      <w:proofErr w:type="spellEnd"/>
      <w:r w:rsidRPr="005326E7">
        <w:t>. Облик растений передан им удач</w:t>
      </w:r>
      <w:r>
        <w:t>но, большинство их хорошо узнаё</w:t>
      </w:r>
      <w:r w:rsidRPr="005326E7">
        <w:t>тся. Еще</w:t>
      </w:r>
      <w:r>
        <w:t xml:space="preserve"> лучше рисунки растений Л.</w:t>
      </w:r>
      <w:r w:rsidRPr="005326E7">
        <w:t xml:space="preserve"> да Винчи и А. Дюрера, сделанные в са</w:t>
      </w:r>
      <w:r w:rsidR="00626AA9">
        <w:t xml:space="preserve">мом начале XVI в. Однако и они </w:t>
      </w:r>
      <w:r w:rsidRPr="005326E7">
        <w:t>выражали</w:t>
      </w:r>
      <w:r w:rsidR="00626AA9">
        <w:t>,</w:t>
      </w:r>
      <w:r w:rsidRPr="005326E7">
        <w:t xml:space="preserve"> скорее</w:t>
      </w:r>
      <w:r w:rsidR="00626AA9">
        <w:t>,</w:t>
      </w:r>
      <w:r w:rsidRPr="005326E7">
        <w:t xml:space="preserve"> восприятие художника, чем результаты специального ботанического анализа [4].</w:t>
      </w:r>
      <w:r w:rsidR="00AF2F6E">
        <w:t xml:space="preserve"> То есть</w:t>
      </w:r>
      <w:r>
        <w:t xml:space="preserve"> ещё</w:t>
      </w:r>
      <w:r w:rsidRPr="005326E7">
        <w:t xml:space="preserve"> </w:t>
      </w:r>
      <w:r w:rsidR="00AF2F6E">
        <w:t>издавна</w:t>
      </w:r>
      <w:r w:rsidRPr="005326E7">
        <w:t xml:space="preserve"> люди пытались передавать знания о лекарственных растениях из поколения в поколение.</w:t>
      </w:r>
    </w:p>
    <w:p w:rsidR="00751D13" w:rsidRPr="005326E7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ab/>
      </w:r>
      <w:r w:rsidR="00AF2F6E">
        <w:t>В</w:t>
      </w:r>
      <w:r w:rsidRPr="005326E7">
        <w:t xml:space="preserve"> 1530</w:t>
      </w:r>
      <w:r>
        <w:t>–</w:t>
      </w:r>
      <w:r w:rsidRPr="005326E7">
        <w:t>1540 гг. произош</w:t>
      </w:r>
      <w:r w:rsidR="00AF2F6E">
        <w:t>ё</w:t>
      </w:r>
      <w:r w:rsidRPr="005326E7">
        <w:t>л крутой перелом, от которого датир</w:t>
      </w:r>
      <w:r w:rsidR="00AF2F6E">
        <w:t>уют</w:t>
      </w:r>
      <w:r w:rsidRPr="005326E7">
        <w:t xml:space="preserve"> начало ботаники как науки. Если до той поры знания о растениях только передавались и толковались, то теперь возникло стремлен</w:t>
      </w:r>
      <w:r>
        <w:t>ие к их непрерывному увеличению; е</w:t>
      </w:r>
      <w:r w:rsidRPr="005326E7">
        <w:t xml:space="preserve">сли до тех пор интерес к </w:t>
      </w:r>
      <w:r w:rsidRPr="005326E7">
        <w:lastRenderedPageBreak/>
        <w:t xml:space="preserve">растениям ограничивался их «достоинством» и «силами», то теперь раскрылись глаза на потрясающее разнообразие мира растений. Это разнообразие уже само по себе, независимо от возможности использования растений, стало предметом интереса и изучения. </w:t>
      </w:r>
    </w:p>
    <w:p w:rsidR="00751D13" w:rsidRPr="005326E7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ab/>
      </w:r>
      <w:r w:rsidR="00626AA9">
        <w:t>Таким образом, п</w:t>
      </w:r>
      <w:r w:rsidRPr="005326E7">
        <w:t>ервыми вестниками зарождения научной ботаники были книги с изображениями растени</w:t>
      </w:r>
      <w:r w:rsidR="00AF2F6E">
        <w:t>й</w:t>
      </w:r>
      <w:r w:rsidRPr="005326E7">
        <w:t xml:space="preserve"> с натуры. Почти одновременно появились и гербарии. </w:t>
      </w:r>
    </w:p>
    <w:p w:rsidR="00751D13" w:rsidRPr="005326E7" w:rsidRDefault="00751D13" w:rsidP="006F66F6">
      <w:pPr>
        <w:tabs>
          <w:tab w:val="num" w:pos="-709"/>
        </w:tabs>
        <w:spacing w:line="360" w:lineRule="auto"/>
        <w:ind w:firstLine="567"/>
        <w:jc w:val="both"/>
      </w:pPr>
      <w:r>
        <w:tab/>
      </w:r>
      <w:r w:rsidR="00AF2F6E">
        <w:t>Изучение литературных источников</w:t>
      </w:r>
      <w:r w:rsidRPr="005326E7">
        <w:t xml:space="preserve"> показ</w:t>
      </w:r>
      <w:r w:rsidR="00AF2F6E">
        <w:t>ывает</w:t>
      </w:r>
      <w:r>
        <w:t>, что</w:t>
      </w:r>
      <w:r w:rsidRPr="005326E7">
        <w:t xml:space="preserve"> абсолютно точно опред</w:t>
      </w:r>
      <w:r>
        <w:t>елить, кто и когда сделал первый</w:t>
      </w:r>
      <w:r w:rsidRPr="005326E7">
        <w:t xml:space="preserve"> гербарий, невозможно хотя бы уже потому, что невозможно абсолютно точно определить, что есть гербари</w:t>
      </w:r>
      <w:r>
        <w:t>й</w:t>
      </w:r>
      <w:r w:rsidRPr="005326E7">
        <w:t>, а что</w:t>
      </w:r>
      <w:r>
        <w:t>-</w:t>
      </w:r>
      <w:r w:rsidRPr="005326E7">
        <w:t>ещ</w:t>
      </w:r>
      <w:r>
        <w:t>ё</w:t>
      </w:r>
      <w:r w:rsidRPr="005326E7">
        <w:t xml:space="preserve"> не гербарий. Высушенные части растений вместо рисунков иногда наклеивались в «травники» уже в XV в.,  а возможно и ещ</w:t>
      </w:r>
      <w:r w:rsidR="00AF2F6E">
        <w:t>ё</w:t>
      </w:r>
      <w:r w:rsidRPr="005326E7">
        <w:t xml:space="preserve"> раньше.</w:t>
      </w:r>
    </w:p>
    <w:p w:rsidR="00E33F01" w:rsidRPr="00626AA9" w:rsidRDefault="00751D13" w:rsidP="006F66F6">
      <w:pPr>
        <w:pStyle w:val="a5"/>
        <w:spacing w:before="0" w:after="0" w:line="360" w:lineRule="auto"/>
        <w:ind w:firstLine="567"/>
        <w:jc w:val="both"/>
      </w:pPr>
      <w:r w:rsidRPr="005326E7">
        <w:t>В</w:t>
      </w:r>
      <w:r w:rsidR="00AF2F6E">
        <w:t>месте с тем,</w:t>
      </w:r>
      <w:r w:rsidRPr="005326E7">
        <w:t xml:space="preserve"> изобретение первого гербария приписывают </w:t>
      </w:r>
      <w:r>
        <w:t xml:space="preserve">Л. </w:t>
      </w:r>
      <w:r w:rsidR="006F66F6">
        <w:t xml:space="preserve">Гини (1490–1556 гг.). Лука Гини являлся основателем </w:t>
      </w:r>
      <w:r w:rsidR="00626AA9" w:rsidRPr="00626AA9">
        <w:t>и первым директором</w:t>
      </w:r>
      <w:r w:rsidR="006F66F6">
        <w:t xml:space="preserve"> Пизанского ботанического сада; е</w:t>
      </w:r>
      <w:r w:rsidR="00626AA9" w:rsidRPr="00626AA9">
        <w:t xml:space="preserve">го метод гербаризации заключался в изъятии растений, высушивании и в </w:t>
      </w:r>
      <w:r w:rsidR="006F66F6">
        <w:t>д</w:t>
      </w:r>
      <w:r w:rsidR="00626AA9" w:rsidRPr="00626AA9">
        <w:t>альнейшем их фиксировании на бумагу</w:t>
      </w:r>
      <w:r w:rsidR="00CB65F0">
        <w:t xml:space="preserve"> [6]</w:t>
      </w:r>
      <w:r w:rsidR="00626AA9" w:rsidRPr="00626AA9">
        <w:t xml:space="preserve">. </w:t>
      </w:r>
    </w:p>
    <w:p w:rsidR="00751D13" w:rsidRPr="005326E7" w:rsidRDefault="00751D13" w:rsidP="006F66F6">
      <w:pPr>
        <w:pStyle w:val="a5"/>
        <w:tabs>
          <w:tab w:val="num" w:pos="-709"/>
        </w:tabs>
        <w:spacing w:before="0" w:after="0" w:line="360" w:lineRule="auto"/>
        <w:ind w:firstLine="567"/>
        <w:jc w:val="both"/>
      </w:pPr>
      <w:r w:rsidRPr="005326E7">
        <w:t>Древнейшим из сохранившихся гербариев является анонимный и не датированный гербарий, хранящийся в одной из библиотек Рима, так называемый «гербарий A»; он содержит на 322  листах 355 наклеенных растений, в числе которых ряд альпийских видов</w:t>
      </w:r>
      <w:r w:rsidR="0062731B">
        <w:t xml:space="preserve"> [8]</w:t>
      </w:r>
      <w:r w:rsidRPr="005326E7">
        <w:t xml:space="preserve">. </w:t>
      </w:r>
    </w:p>
    <w:p w:rsidR="00751D13" w:rsidRPr="005326E7" w:rsidRDefault="00751D13" w:rsidP="006F66F6">
      <w:pPr>
        <w:pStyle w:val="a5"/>
        <w:tabs>
          <w:tab w:val="num" w:pos="-709"/>
        </w:tabs>
        <w:spacing w:before="0" w:after="0" w:line="360" w:lineRule="auto"/>
        <w:ind w:firstLine="567"/>
        <w:jc w:val="both"/>
      </w:pPr>
      <w:r>
        <w:t>В</w:t>
      </w:r>
      <w:r w:rsidRPr="005326E7">
        <w:t xml:space="preserve"> промежутке между 1545 и 1550 гг. из растений, выращиваемых в ботаническом саду в </w:t>
      </w:r>
      <w:r w:rsidR="00AF2F6E">
        <w:t xml:space="preserve">г. </w:t>
      </w:r>
      <w:r w:rsidRPr="005326E7">
        <w:t xml:space="preserve">Пизе, был составлен гербарий </w:t>
      </w:r>
      <w:r>
        <w:t>М.</w:t>
      </w:r>
      <w:r w:rsidRPr="005326E7">
        <w:t xml:space="preserve"> </w:t>
      </w:r>
      <w:proofErr w:type="spellStart"/>
      <w:r w:rsidRPr="005326E7">
        <w:t>Мерини</w:t>
      </w:r>
      <w:proofErr w:type="spellEnd"/>
      <w:r w:rsidRPr="005326E7">
        <w:t xml:space="preserve">, сохранившийся частично и находящийся ныне во Флоренции. Этот гербарий был обнаружен и изучен только в 1920-х годах. В те же годы (1545–1550) был создан и гербарий </w:t>
      </w:r>
      <w:proofErr w:type="spellStart"/>
      <w:r w:rsidRPr="005326E7">
        <w:t>Петролини</w:t>
      </w:r>
      <w:proofErr w:type="spellEnd"/>
      <w:r>
        <w:t xml:space="preserve"> (имя </w:t>
      </w:r>
      <w:r w:rsidR="00F26B9A">
        <w:t xml:space="preserve">нами </w:t>
      </w:r>
      <w:r>
        <w:t xml:space="preserve">не </w:t>
      </w:r>
      <w:r w:rsidR="00F26B9A">
        <w:t>установле</w:t>
      </w:r>
      <w:r>
        <w:t>но)</w:t>
      </w:r>
      <w:r w:rsidRPr="005326E7">
        <w:t>, ныне хранящийся в Риме и известный как «гербарий B». Он содержит в 4-х томах 1347 наклеенных и пронумерованных растений и снабжен алфавитным перечнем видов.</w:t>
      </w:r>
    </w:p>
    <w:p w:rsidR="00751D13" w:rsidRPr="005326E7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 w:rsidRPr="005326E7">
        <w:t xml:space="preserve">         </w:t>
      </w:r>
      <w:r w:rsidR="00AF2F6E">
        <w:t>В</w:t>
      </w:r>
      <w:r w:rsidRPr="005326E7">
        <w:t xml:space="preserve">се вышеупомянутые гербарии представляли собой переплетённые тетради или книги с веточками, </w:t>
      </w:r>
      <w:r w:rsidR="00AF2F6E">
        <w:t xml:space="preserve">а </w:t>
      </w:r>
      <w:r w:rsidRPr="005326E7">
        <w:t xml:space="preserve">иногда </w:t>
      </w:r>
      <w:r w:rsidR="00AF2F6E">
        <w:t>и</w:t>
      </w:r>
      <w:r w:rsidRPr="005326E7">
        <w:t xml:space="preserve"> с верхушками или соцветиями растений, наклеенными нередко на обеих сторонах листа.</w:t>
      </w:r>
    </w:p>
    <w:p w:rsidR="00751D13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 w:rsidRPr="005326E7">
        <w:t xml:space="preserve">        Гербарии  появились только в 30-х или 40-х годах XVI в.  </w:t>
      </w:r>
      <w:r w:rsidR="00AF2F6E">
        <w:t xml:space="preserve">Это </w:t>
      </w:r>
      <w:r w:rsidRPr="005326E7">
        <w:t xml:space="preserve">не случайно и не потому, что раньше этого времени не было технических возможностей для их </w:t>
      </w:r>
      <w:r w:rsidR="00AF2F6E">
        <w:t>изготовления</w:t>
      </w:r>
      <w:r w:rsidRPr="005326E7">
        <w:t xml:space="preserve"> </w:t>
      </w:r>
      <w:r w:rsidR="00AF2F6E">
        <w:t>(</w:t>
      </w:r>
      <w:r w:rsidRPr="005326E7">
        <w:t>бумага в Европе появилась уже в XIV в., а клей был известен и в древности</w:t>
      </w:r>
      <w:r w:rsidR="00AF2F6E">
        <w:t>)</w:t>
      </w:r>
      <w:r w:rsidRPr="005326E7">
        <w:t xml:space="preserve">. </w:t>
      </w:r>
      <w:r w:rsidR="00AF2F6E">
        <w:t>К тому же т</w:t>
      </w:r>
      <w:r w:rsidRPr="005326E7">
        <w:t>ехнология изготовления ранни</w:t>
      </w:r>
      <w:r w:rsidR="00AF2F6E">
        <w:t xml:space="preserve">х гербариев  максимально </w:t>
      </w:r>
      <w:proofErr w:type="gramStart"/>
      <w:r w:rsidR="00AF2F6E">
        <w:t>проста</w:t>
      </w:r>
      <w:r w:rsidRPr="005326E7">
        <w:t xml:space="preserve"> и додуматься до нее было</w:t>
      </w:r>
      <w:proofErr w:type="gramEnd"/>
      <w:r w:rsidRPr="005326E7">
        <w:t xml:space="preserve"> нетрудно.</w:t>
      </w:r>
      <w:r w:rsidR="00AF2F6E">
        <w:t xml:space="preserve"> </w:t>
      </w:r>
      <w:proofErr w:type="gramStart"/>
      <w:r w:rsidR="00AF2F6E">
        <w:t>Ряд</w:t>
      </w:r>
      <w:r w:rsidRPr="005326E7">
        <w:t xml:space="preserve"> </w:t>
      </w:r>
      <w:r w:rsidR="00AF2F6E">
        <w:t>исследователей проблемы указывает</w:t>
      </w:r>
      <w:r w:rsidRPr="005326E7">
        <w:t>, что</w:t>
      </w:r>
      <w:proofErr w:type="gramEnd"/>
      <w:r>
        <w:t xml:space="preserve"> просто</w:t>
      </w:r>
      <w:r w:rsidRPr="005326E7">
        <w:t xml:space="preserve"> до этого периода </w:t>
      </w:r>
      <w:r>
        <w:t xml:space="preserve">у </w:t>
      </w:r>
      <w:r w:rsidRPr="005326E7">
        <w:t xml:space="preserve">естествоиспытателей не было интереса к </w:t>
      </w:r>
      <w:r w:rsidR="00AF2F6E">
        <w:t>изучению растений. И такой интерес</w:t>
      </w:r>
      <w:r w:rsidRPr="005326E7">
        <w:t xml:space="preserve"> появился только в эпоху Возрождения. </w:t>
      </w:r>
    </w:p>
    <w:p w:rsidR="00751D13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ab/>
      </w:r>
      <w:r w:rsidR="00AF2F6E">
        <w:t>Н</w:t>
      </w:r>
      <w:r w:rsidRPr="005326E7">
        <w:t xml:space="preserve">а первых порах знания о растениях в основном сводились к умению их различать и опознавать. Поэтому и ранние гербарии не только по своей форме напоминали книгу, но и по самому существу служили эквивалентами или заменителями иллюстрированной книги, перелистывая которую можно было бы опознать растение. Нередко в гербарий вместе с растениями помещали и их изображения </w:t>
      </w:r>
      <w:r>
        <w:t>(см. рис. 2)</w:t>
      </w:r>
      <w:r w:rsidR="008E7D79">
        <w:t xml:space="preserve"> [7]</w:t>
      </w:r>
      <w:r>
        <w:t>.</w:t>
      </w:r>
    </w:p>
    <w:p w:rsidR="00751D13" w:rsidRDefault="00751D13" w:rsidP="00751D13">
      <w:pPr>
        <w:pStyle w:val="a5"/>
        <w:tabs>
          <w:tab w:val="num" w:pos="-709"/>
        </w:tabs>
        <w:spacing w:before="0"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54575" cy="3591560"/>
            <wp:effectExtent l="19050" t="0" r="3175" b="0"/>
            <wp:docPr id="2" name="Рисунок 2" descr="67976226п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7976226пр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13" w:rsidRPr="00AF624A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  <w:rPr>
          <w:b/>
        </w:rPr>
      </w:pPr>
      <w:r w:rsidRPr="00AF624A">
        <w:rPr>
          <w:b/>
        </w:rPr>
        <w:t xml:space="preserve">Рис. 2. </w:t>
      </w:r>
      <w:proofErr w:type="spellStart"/>
      <w:r w:rsidRPr="00AF624A">
        <w:rPr>
          <w:b/>
        </w:rPr>
        <w:t>Иллюстрировнная</w:t>
      </w:r>
      <w:proofErr w:type="spellEnd"/>
      <w:r w:rsidRPr="00AF624A">
        <w:rPr>
          <w:b/>
        </w:rPr>
        <w:t xml:space="preserve"> книга о растениях.</w:t>
      </w:r>
    </w:p>
    <w:p w:rsidR="00751D13" w:rsidRPr="005326E7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</w:p>
    <w:p w:rsidR="00751D13" w:rsidRPr="005326E7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 xml:space="preserve"> </w:t>
      </w:r>
      <w:r>
        <w:tab/>
      </w:r>
      <w:r w:rsidR="00AF2F6E">
        <w:t>Н</w:t>
      </w:r>
      <w:r w:rsidRPr="005326E7">
        <w:t xml:space="preserve">ачальный период создания гербариев закончился на рубеже XVI–XVII  вв.  К тому времени уже известного </w:t>
      </w:r>
      <w:proofErr w:type="gramStart"/>
      <w:r w:rsidRPr="005326E7">
        <w:t>уровня достиг</w:t>
      </w:r>
      <w:proofErr w:type="gramEnd"/>
      <w:r w:rsidRPr="005326E7">
        <w:t xml:space="preserve"> морфологический анализ растений. Ботаника перестала сводиться только к опознаванию растений; соответственно и гербарии из заменителя иллюстрированной книги превратились в наглядный  источник изучения растений.</w:t>
      </w:r>
    </w:p>
    <w:p w:rsidR="00751D13" w:rsidRPr="005326E7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ab/>
      </w:r>
      <w:r w:rsidR="00AF2F6E">
        <w:t>Н</w:t>
      </w:r>
      <w:r w:rsidRPr="005326E7">
        <w:t>а рубеже XVI–XVII вв. произошёл резкий сдвиг к изучению растений морфологическим методом</w:t>
      </w:r>
      <w:r>
        <w:t>. Интересно, что</w:t>
      </w:r>
      <w:r w:rsidRPr="005326E7">
        <w:t xml:space="preserve"> в 1606 г. появилось первое печатное наставление по изготовлению гербария. В наставлении да</w:t>
      </w:r>
      <w:r>
        <w:t>ё</w:t>
      </w:r>
      <w:r w:rsidRPr="005326E7">
        <w:t xml:space="preserve">тся </w:t>
      </w:r>
      <w:r>
        <w:t xml:space="preserve"> </w:t>
      </w:r>
      <w:r w:rsidRPr="005326E7">
        <w:t>совет – сушить  растения между листами большой книги под грузом, который постепенно увеличивается (в те времена книги печатались на непроклеен</w:t>
      </w:r>
      <w:r w:rsidR="00AF2F6E">
        <w:t>н</w:t>
      </w:r>
      <w:r w:rsidRPr="005326E7">
        <w:t xml:space="preserve">ой  бумаге, которая хорошо поглощает влагу).  </w:t>
      </w:r>
    </w:p>
    <w:p w:rsidR="00751D13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ab/>
      </w:r>
      <w:r w:rsidR="00AF2F6E">
        <w:t>С</w:t>
      </w:r>
      <w:r w:rsidRPr="005326E7">
        <w:t xml:space="preserve">ущественно более  подробное наставление появилось ещё через 20 лет. В этом интересном трактате собирателю растений рекомендуется иметь с собой на экскурсии копалку длиною в локоть и через плечо – сумка.  В одном отделении </w:t>
      </w:r>
      <w:r>
        <w:t>сумки – аптечка</w:t>
      </w:r>
      <w:r w:rsidRPr="005326E7">
        <w:t xml:space="preserve">, солнечные часы,  карманные «определители»,  в другом – папка  из двух тонких дощечек со шнурками, наполненная промокательной бумагой; в эту папку на экскурсии собирают растения. После экскурсии листы с собранными  растениями  переслаивают прокладками из пустой сухой бумаги  и оставляют высыхать под грузом. Для наклейки растений рекомендуются  рыбий  или  бычий клей, либо гуммиарабик. Против «червей» и плесени в бычий клей </w:t>
      </w:r>
      <w:r>
        <w:t>рекомендовали</w:t>
      </w:r>
      <w:r w:rsidRPr="005326E7">
        <w:t xml:space="preserve"> добавлять сок алоэ, а в гуммиарабик – спиртовой  настой полыни.</w:t>
      </w:r>
    </w:p>
    <w:p w:rsidR="00751D13" w:rsidRPr="005326E7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ab/>
      </w:r>
      <w:r w:rsidR="00AF2F6E">
        <w:t>В</w:t>
      </w:r>
      <w:r w:rsidRPr="005326E7">
        <w:t xml:space="preserve"> России первые достоверно известн</w:t>
      </w:r>
      <w:r>
        <w:t xml:space="preserve">ые гербарные сборы были сделаны в </w:t>
      </w:r>
      <w:r w:rsidRPr="005326E7">
        <w:t>1706 г. в Москве самим Петром</w:t>
      </w:r>
      <w:r>
        <w:t xml:space="preserve"> </w:t>
      </w:r>
      <w:r>
        <w:rPr>
          <w:lang w:val="en-US"/>
        </w:rPr>
        <w:t>I</w:t>
      </w:r>
      <w:r w:rsidRPr="005326E7">
        <w:t xml:space="preserve"> в 1709 г.</w:t>
      </w:r>
      <w:r>
        <w:t>, а</w:t>
      </w:r>
      <w:r w:rsidR="00AF2F6E">
        <w:t xml:space="preserve"> под  Москвой –</w:t>
      </w:r>
      <w:r w:rsidR="00806C2C">
        <w:t xml:space="preserve"> Робертом Карловичем</w:t>
      </w:r>
      <w:bookmarkStart w:id="0" w:name="_GoBack"/>
      <w:bookmarkEnd w:id="0"/>
      <w:r w:rsidRPr="005326E7">
        <w:t xml:space="preserve"> </w:t>
      </w:r>
      <w:proofErr w:type="spellStart"/>
      <w:r w:rsidRPr="005326E7">
        <w:t>Арескиным</w:t>
      </w:r>
      <w:proofErr w:type="spellEnd"/>
      <w:r w:rsidRPr="005326E7">
        <w:t xml:space="preserve">  (лейб-медиком Петра I). Кроме того, </w:t>
      </w:r>
      <w:r>
        <w:t>Пё</w:t>
      </w:r>
      <w:r w:rsidRPr="005326E7">
        <w:t>тр I собирал растения и за границей на протяжении своего последнего путешествия (в</w:t>
      </w:r>
      <w:r>
        <w:t xml:space="preserve"> 1716</w:t>
      </w:r>
      <w:r w:rsidRPr="005326E7">
        <w:t xml:space="preserve">–1717 гг.).  Растения Петра </w:t>
      </w:r>
      <w:r>
        <w:rPr>
          <w:lang w:val="en-US"/>
        </w:rPr>
        <w:t>I</w:t>
      </w:r>
      <w:r w:rsidRPr="00353E9B">
        <w:t xml:space="preserve"> </w:t>
      </w:r>
      <w:r w:rsidRPr="005326E7">
        <w:t xml:space="preserve">до нас не дошли, гербарий же </w:t>
      </w:r>
      <w:proofErr w:type="spellStart"/>
      <w:r w:rsidRPr="005326E7">
        <w:t>Ар</w:t>
      </w:r>
      <w:r>
        <w:t>ескина</w:t>
      </w:r>
      <w:proofErr w:type="spellEnd"/>
      <w:r>
        <w:t xml:space="preserve"> на 100 ли</w:t>
      </w:r>
      <w:r w:rsidRPr="005326E7">
        <w:t>стах сохранился.</w:t>
      </w:r>
    </w:p>
    <w:p w:rsidR="00751D13" w:rsidRPr="005326E7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ab/>
        <w:t>И</w:t>
      </w:r>
      <w:proofErr w:type="gramStart"/>
      <w:r>
        <w:rPr>
          <w:lang w:val="en-US"/>
        </w:rPr>
        <w:t>c</w:t>
      </w:r>
      <w:proofErr w:type="gramEnd"/>
      <w:r w:rsidRPr="005326E7">
        <w:t>следователи проблемы не исключают, что в XVI–XVII  вв. на Руси могли быть и аптекарские гербарии, в то время уже довольно обычные в Западной Европе. Прямых достоверных сведений о существовании таких гербариев нет, однако известно, что в 1534</w:t>
      </w:r>
      <w:r w:rsidRPr="00353E9B">
        <w:t xml:space="preserve"> </w:t>
      </w:r>
      <w:r w:rsidRPr="005326E7">
        <w:t xml:space="preserve">г. в России уже имелся переводной с </w:t>
      </w:r>
      <w:proofErr w:type="gramStart"/>
      <w:r w:rsidRPr="005326E7">
        <w:t>немецкого</w:t>
      </w:r>
      <w:proofErr w:type="gramEnd"/>
      <w:r w:rsidRPr="005326E7">
        <w:t xml:space="preserve"> рукописный травник</w:t>
      </w:r>
      <w:r w:rsidRPr="00353E9B">
        <w:t>-</w:t>
      </w:r>
      <w:r w:rsidRPr="005326E7">
        <w:t>лечебник; вслед за травниками вполне могла появиться и гербарная технология [2].</w:t>
      </w:r>
    </w:p>
    <w:p w:rsidR="00751D13" w:rsidRPr="005326E7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ab/>
      </w:r>
      <w:r w:rsidR="008E7D79">
        <w:t>О</w:t>
      </w:r>
      <w:r w:rsidRPr="005326E7">
        <w:t>рганизуя первый научный музей России</w:t>
      </w:r>
      <w:r>
        <w:t xml:space="preserve"> </w:t>
      </w:r>
      <w:r w:rsidR="00626AA9">
        <w:t>–</w:t>
      </w:r>
      <w:r w:rsidR="008E7D79">
        <w:t xml:space="preserve"> </w:t>
      </w:r>
      <w:r w:rsidR="00626AA9">
        <w:t xml:space="preserve">Кунсткамеру, </w:t>
      </w:r>
      <w:r w:rsidRPr="005326E7">
        <w:t>П</w:t>
      </w:r>
      <w:r>
        <w:t>ё</w:t>
      </w:r>
      <w:r w:rsidRPr="005326E7">
        <w:t xml:space="preserve">тр I в числе других </w:t>
      </w:r>
      <w:proofErr w:type="gramStart"/>
      <w:r w:rsidRPr="005326E7">
        <w:t>естественно</w:t>
      </w:r>
      <w:r>
        <w:t>-</w:t>
      </w:r>
      <w:r w:rsidR="00AF2F6E">
        <w:t>исторических</w:t>
      </w:r>
      <w:proofErr w:type="gramEnd"/>
      <w:r w:rsidRPr="005326E7">
        <w:t xml:space="preserve"> объектов в 1717 г. купил у голландского натуралиста </w:t>
      </w:r>
      <w:proofErr w:type="spellStart"/>
      <w:r w:rsidRPr="005326E7">
        <w:t>Руиша</w:t>
      </w:r>
      <w:proofErr w:type="spellEnd"/>
      <w:r w:rsidRPr="005326E7">
        <w:t xml:space="preserve"> значительный</w:t>
      </w:r>
      <w:r>
        <w:t xml:space="preserve"> по объёму</w:t>
      </w:r>
      <w:r w:rsidRPr="005326E7">
        <w:t xml:space="preserve"> гербари</w:t>
      </w:r>
      <w:r>
        <w:t>й</w:t>
      </w:r>
      <w:r w:rsidRPr="005326E7">
        <w:t>. В Кунсткамеру же поступили и первые сборы, сделанные в самой России. Пожар Кунсткамеры в 1747 г. уничтожил часть старых коллекций; тем не менее, в 1776 г. ботанические коллекции содержали 16 тыс. образцов, что по тем временам было немало (в аналогичном петербургской Кунсткамере парижском «Кабинете короля» в 1786 г</w:t>
      </w:r>
      <w:r>
        <w:t>.</w:t>
      </w:r>
      <w:r w:rsidRPr="005326E7">
        <w:t xml:space="preserve"> было 12 тыс. образцов растений). Плохие условия хранения коллекций в конце XVIII</w:t>
      </w:r>
      <w:r>
        <w:t xml:space="preserve"> </w:t>
      </w:r>
      <w:r w:rsidRPr="005326E7">
        <w:t>–</w:t>
      </w:r>
      <w:r>
        <w:t xml:space="preserve"> </w:t>
      </w:r>
      <w:r w:rsidRPr="005326E7">
        <w:t xml:space="preserve">начале </w:t>
      </w:r>
      <w:r w:rsidR="00AF2F6E">
        <w:t xml:space="preserve">XIX вв. </w:t>
      </w:r>
      <w:r w:rsidRPr="005326E7">
        <w:t>привели к</w:t>
      </w:r>
      <w:r>
        <w:t xml:space="preserve"> дальнейшим потерям. </w:t>
      </w:r>
      <w:r w:rsidRPr="005326E7">
        <w:t>Часть коллекций была продана П.С. Палласом за границу. Несмотря на вс</w:t>
      </w:r>
      <w:r>
        <w:t>ё</w:t>
      </w:r>
      <w:r w:rsidRPr="005326E7">
        <w:t xml:space="preserve"> это, значительное ко</w:t>
      </w:r>
      <w:r w:rsidR="00AF2F6E">
        <w:t xml:space="preserve">личество сборов исследователей </w:t>
      </w:r>
      <w:r w:rsidRPr="005326E7">
        <w:t>XVIII в.  сохранилось в Санкт</w:t>
      </w:r>
      <w:r>
        <w:t>-</w:t>
      </w:r>
      <w:r w:rsidRPr="005326E7">
        <w:t>Петербурге, отдельные экземпляры есть и в Москве</w:t>
      </w:r>
      <w:r w:rsidR="008E7D79">
        <w:t xml:space="preserve"> [3]</w:t>
      </w:r>
      <w:r w:rsidRPr="005326E7">
        <w:t>.</w:t>
      </w:r>
    </w:p>
    <w:p w:rsidR="00751D13" w:rsidRPr="005326E7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ab/>
      </w:r>
      <w:r w:rsidR="00AF2F6E">
        <w:t>С</w:t>
      </w:r>
      <w:r w:rsidRPr="005326E7">
        <w:t>ущественные гербарные коллекции были накоплены в середине</w:t>
      </w:r>
      <w:r>
        <w:t xml:space="preserve"> </w:t>
      </w:r>
      <w:r w:rsidRPr="005326E7">
        <w:t>–</w:t>
      </w:r>
      <w:r>
        <w:t xml:space="preserve"> </w:t>
      </w:r>
      <w:r w:rsidR="00AF2F6E">
        <w:t xml:space="preserve">второй </w:t>
      </w:r>
      <w:r w:rsidRPr="005326E7">
        <w:t>половине XVIII в</w:t>
      </w:r>
      <w:r>
        <w:t>.</w:t>
      </w:r>
      <w:r w:rsidRPr="005326E7">
        <w:t xml:space="preserve"> богатыми заводчиками Демидовыми. П.А. Демидов, заложивший </w:t>
      </w:r>
      <w:r>
        <w:t>в 1756 г.</w:t>
      </w:r>
      <w:r w:rsidRPr="005326E7">
        <w:t xml:space="preserve"> в Москве около своего дворца большой ботанический сад, собрал и гербарий, состоявший как из культивируемых, так и </w:t>
      </w:r>
      <w:r>
        <w:t>«</w:t>
      </w:r>
      <w:r w:rsidRPr="005326E7">
        <w:t>диких</w:t>
      </w:r>
      <w:r>
        <w:t>»</w:t>
      </w:r>
      <w:r w:rsidRPr="005326E7">
        <w:t xml:space="preserve"> растени</w:t>
      </w:r>
      <w:r>
        <w:t>й; он был</w:t>
      </w:r>
      <w:r w:rsidRPr="005326E7">
        <w:t xml:space="preserve"> </w:t>
      </w:r>
      <w:r>
        <w:t>переплетё</w:t>
      </w:r>
      <w:r w:rsidRPr="005326E7">
        <w:t xml:space="preserve">н в 20 томов. Этот гербарий в 1789 г. был подарен Московскому университету. Большой гербарий растений Сибири, включая и Камчатку, был в </w:t>
      </w:r>
      <w:r w:rsidR="00AF2F6E">
        <w:t xml:space="preserve">числе других коллекций подарен </w:t>
      </w:r>
      <w:r w:rsidRPr="005326E7">
        <w:t>Московскому университету П.Г. Демидовым в 1803 г</w:t>
      </w:r>
      <w:r>
        <w:t>.</w:t>
      </w:r>
      <w:r w:rsidRPr="005326E7">
        <w:t xml:space="preserve"> </w:t>
      </w:r>
      <w:r w:rsidR="008E7D79">
        <w:t>[1].</w:t>
      </w:r>
    </w:p>
    <w:p w:rsidR="00751D13" w:rsidRDefault="00751D13" w:rsidP="00751D13">
      <w:pPr>
        <w:pStyle w:val="a5"/>
        <w:tabs>
          <w:tab w:val="num" w:pos="-709"/>
        </w:tabs>
        <w:spacing w:before="0" w:after="0" w:line="360" w:lineRule="auto"/>
        <w:jc w:val="both"/>
      </w:pPr>
      <w:r>
        <w:tab/>
      </w:r>
      <w:r w:rsidR="00626AA9">
        <w:t xml:space="preserve">Интересен тот факт, что </w:t>
      </w:r>
      <w:r w:rsidRPr="005326E7">
        <w:t>П.Г. Демидов был хорошо знаком с К. Линнеем, посылал ему сухие растения и семена</w:t>
      </w:r>
      <w:r>
        <w:t xml:space="preserve">, </w:t>
      </w:r>
      <w:r w:rsidRPr="005326E7">
        <w:t xml:space="preserve">был у него в Упсале, </w:t>
      </w:r>
      <w:r>
        <w:t>сопровождая Линнея в экскурсиях.</w:t>
      </w:r>
      <w:r w:rsidRPr="005326E7">
        <w:t xml:space="preserve"> Демидов собрал также и гербарий шведской флоры. Все эти гербарии погибли в пожаре 1812 г.</w:t>
      </w:r>
      <w:r>
        <w:t>, у</w:t>
      </w:r>
      <w:r w:rsidRPr="005326E7">
        <w:t>целели лишь немногие листы. Некоторые с обгорелыми краями и сейчас свидетельствуют о траг</w:t>
      </w:r>
      <w:r>
        <w:t>едии наполеоновского нашествия</w:t>
      </w:r>
      <w:r w:rsidRPr="005326E7">
        <w:t>.</w:t>
      </w:r>
    </w:p>
    <w:p w:rsidR="00751D13" w:rsidRPr="005326E7" w:rsidRDefault="00751D13" w:rsidP="00626AA9">
      <w:pPr>
        <w:pStyle w:val="a5"/>
        <w:tabs>
          <w:tab w:val="num" w:pos="-709"/>
        </w:tabs>
        <w:spacing w:before="0" w:after="0" w:line="360" w:lineRule="auto"/>
        <w:ind w:firstLine="567"/>
        <w:jc w:val="both"/>
      </w:pPr>
      <w:r w:rsidRPr="005326E7">
        <w:t>Таким образом, история возникновения гербари</w:t>
      </w:r>
      <w:r>
        <w:t>ев</w:t>
      </w:r>
      <w:r w:rsidRPr="005326E7">
        <w:t xml:space="preserve"> </w:t>
      </w:r>
      <w:r w:rsidR="00626AA9">
        <w:t>т</w:t>
      </w:r>
      <w:r w:rsidRPr="005326E7">
        <w:t>есно связана с развитием ботаники как науки, появлением новых методов исследования, хранения и систематизация растений.</w:t>
      </w:r>
    </w:p>
    <w:p w:rsidR="00751D13" w:rsidRDefault="00751D13" w:rsidP="00751D13">
      <w:pPr>
        <w:pStyle w:val="a0"/>
        <w:tabs>
          <w:tab w:val="num" w:pos="0"/>
        </w:tabs>
        <w:spacing w:after="0" w:line="360" w:lineRule="auto"/>
        <w:jc w:val="center"/>
        <w:rPr>
          <w:b/>
        </w:rPr>
      </w:pPr>
      <w:r>
        <w:rPr>
          <w:b/>
        </w:rPr>
        <w:t>Библиографический список</w:t>
      </w:r>
    </w:p>
    <w:p w:rsidR="00751D13" w:rsidRPr="005326E7" w:rsidRDefault="00C41C4C" w:rsidP="00C41C4C">
      <w:pPr>
        <w:spacing w:line="360" w:lineRule="auto"/>
        <w:jc w:val="both"/>
      </w:pPr>
      <w:r>
        <w:t xml:space="preserve">1. </w:t>
      </w:r>
      <w:r w:rsidR="00751D13" w:rsidRPr="005326E7">
        <w:t>Павлов В.Н., Губанов И.А. Гербарий Московского университета</w:t>
      </w:r>
      <w:r w:rsidR="00626AA9">
        <w:t xml:space="preserve"> </w:t>
      </w:r>
      <w:r w:rsidR="00626AA9" w:rsidRPr="00C41C4C">
        <w:t>[</w:t>
      </w:r>
      <w:r w:rsidR="00626AA9">
        <w:t>Текст</w:t>
      </w:r>
      <w:r w:rsidR="00626AA9" w:rsidRPr="00C41C4C">
        <w:t>]</w:t>
      </w:r>
      <w:r w:rsidR="00626AA9">
        <w:t xml:space="preserve"> / В.Н. Павлов, И.А. Губанов.</w:t>
      </w:r>
      <w:r w:rsidR="00751D13" w:rsidRPr="005326E7">
        <w:t xml:space="preserve"> – М.: Изд-во </w:t>
      </w:r>
      <w:r w:rsidR="00626AA9">
        <w:t>МГУ</w:t>
      </w:r>
      <w:r w:rsidR="00751D13" w:rsidRPr="005326E7">
        <w:t>, 1978. – 149 с.</w:t>
      </w:r>
    </w:p>
    <w:p w:rsidR="00751D13" w:rsidRDefault="00C41C4C" w:rsidP="00C41C4C">
      <w:pPr>
        <w:pStyle w:val="a0"/>
        <w:tabs>
          <w:tab w:val="num" w:pos="0"/>
        </w:tabs>
        <w:spacing w:after="0" w:line="360" w:lineRule="auto"/>
        <w:jc w:val="both"/>
      </w:pPr>
      <w:r>
        <w:t xml:space="preserve">2. Скворцов А.К. Гербарий </w:t>
      </w:r>
      <w:r w:rsidRPr="00C41C4C">
        <w:t>[</w:t>
      </w:r>
      <w:r>
        <w:t>Текст</w:t>
      </w:r>
      <w:r w:rsidRPr="00C41C4C">
        <w:t>]</w:t>
      </w:r>
      <w:r w:rsidR="00916F00">
        <w:t>:</w:t>
      </w:r>
      <w:r w:rsidRPr="005326E7">
        <w:t xml:space="preserve"> </w:t>
      </w:r>
      <w:r w:rsidR="00916F00">
        <w:t>п</w:t>
      </w:r>
      <w:r w:rsidR="00916F00" w:rsidRPr="005326E7">
        <w:t xml:space="preserve">особие по методике и технике </w:t>
      </w:r>
      <w:r w:rsidRPr="005326E7">
        <w:t xml:space="preserve">/ </w:t>
      </w:r>
      <w:r>
        <w:t>А.К. Скворцов</w:t>
      </w:r>
      <w:r w:rsidR="00626AA9">
        <w:t>.</w:t>
      </w:r>
      <w:r>
        <w:t xml:space="preserve"> </w:t>
      </w:r>
      <w:r w:rsidR="00626AA9">
        <w:t>– М.: Наука, 1977. – 1</w:t>
      </w:r>
      <w:r w:rsidRPr="005326E7">
        <w:t>38 с</w:t>
      </w:r>
      <w:r>
        <w:t>.</w:t>
      </w:r>
    </w:p>
    <w:p w:rsidR="00916F00" w:rsidRPr="005326E7" w:rsidRDefault="00C41C4C" w:rsidP="00916F00">
      <w:pPr>
        <w:spacing w:line="360" w:lineRule="auto"/>
        <w:jc w:val="both"/>
      </w:pPr>
      <w:r>
        <w:t>3.</w:t>
      </w:r>
      <w:r w:rsidR="00916F00">
        <w:t xml:space="preserve"> </w:t>
      </w:r>
      <w:r w:rsidR="00916F00" w:rsidRPr="005326E7">
        <w:t>Васильченко И.Т. Герб</w:t>
      </w:r>
      <w:r w:rsidR="00916F00">
        <w:t xml:space="preserve">арии Советского Союза </w:t>
      </w:r>
      <w:r w:rsidR="00916F00" w:rsidRPr="00C41C4C">
        <w:t>[</w:t>
      </w:r>
      <w:r w:rsidR="00916F00">
        <w:t>Текст</w:t>
      </w:r>
      <w:r w:rsidR="00916F00" w:rsidRPr="00C41C4C">
        <w:t>]</w:t>
      </w:r>
      <w:r w:rsidR="00916F00" w:rsidRPr="00916F00">
        <w:t xml:space="preserve"> </w:t>
      </w:r>
      <w:r w:rsidR="00916F00" w:rsidRPr="005326E7">
        <w:t>/</w:t>
      </w:r>
      <w:r w:rsidR="00916F00" w:rsidRPr="00916F00">
        <w:t xml:space="preserve"> </w:t>
      </w:r>
      <w:r w:rsidR="00916F00" w:rsidRPr="005326E7">
        <w:t>И.Т. Васильченко</w:t>
      </w:r>
      <w:r w:rsidR="00626AA9">
        <w:t>.</w:t>
      </w:r>
      <w:r w:rsidR="00916F00">
        <w:t xml:space="preserve"> – Л.: </w:t>
      </w:r>
      <w:r w:rsidR="00916F00" w:rsidRPr="005326E7">
        <w:t>Наука, 1975.</w:t>
      </w:r>
      <w:r w:rsidR="00626AA9">
        <w:t xml:space="preserve"> </w:t>
      </w:r>
      <w:r w:rsidR="00916F00" w:rsidRPr="005326E7">
        <w:t>– 60 с.</w:t>
      </w:r>
    </w:p>
    <w:p w:rsidR="00C41C4C" w:rsidRDefault="00C41C4C" w:rsidP="00C41C4C">
      <w:pPr>
        <w:spacing w:line="360" w:lineRule="auto"/>
        <w:jc w:val="both"/>
      </w:pPr>
      <w:r>
        <w:t xml:space="preserve">4. </w:t>
      </w:r>
      <w:r w:rsidR="00916F00">
        <w:t xml:space="preserve">Сюзев П.В. </w:t>
      </w:r>
      <w:r w:rsidRPr="005326E7">
        <w:t>Гербарий</w:t>
      </w:r>
      <w:r w:rsidR="00916F00">
        <w:t xml:space="preserve"> </w:t>
      </w:r>
      <w:r w:rsidR="00916F00" w:rsidRPr="00C41C4C">
        <w:t>[</w:t>
      </w:r>
      <w:r w:rsidR="00916F00">
        <w:t>Текст</w:t>
      </w:r>
      <w:r w:rsidR="00916F00" w:rsidRPr="00C41C4C">
        <w:t>]</w:t>
      </w:r>
      <w:r w:rsidR="00916F00" w:rsidRPr="00916F00">
        <w:t xml:space="preserve"> </w:t>
      </w:r>
      <w:r w:rsidR="00916F00" w:rsidRPr="005326E7">
        <w:t>/</w:t>
      </w:r>
      <w:r w:rsidR="00916F00" w:rsidRPr="00916F00">
        <w:t xml:space="preserve"> </w:t>
      </w:r>
      <w:r w:rsidR="00916F00">
        <w:t>П.В. Сюзев</w:t>
      </w:r>
      <w:r w:rsidR="00626AA9">
        <w:t>. –</w:t>
      </w:r>
      <w:r w:rsidR="00916F00" w:rsidRPr="005326E7">
        <w:t xml:space="preserve"> </w:t>
      </w:r>
      <w:proofErr w:type="spellStart"/>
      <w:r w:rsidRPr="005326E7">
        <w:t>Изд</w:t>
      </w:r>
      <w:proofErr w:type="spellEnd"/>
      <w:r w:rsidR="00626AA9">
        <w:t xml:space="preserve">-е 7-е, </w:t>
      </w:r>
      <w:proofErr w:type="spellStart"/>
      <w:r w:rsidR="00626AA9">
        <w:t>перераб</w:t>
      </w:r>
      <w:proofErr w:type="spellEnd"/>
      <w:r w:rsidR="00626AA9">
        <w:t>. и доп.</w:t>
      </w:r>
      <w:r w:rsidRPr="005326E7">
        <w:t xml:space="preserve">                                            А.Н. </w:t>
      </w:r>
      <w:proofErr w:type="spellStart"/>
      <w:r w:rsidRPr="005326E7">
        <w:t>Бухгеймом</w:t>
      </w:r>
      <w:proofErr w:type="spellEnd"/>
      <w:r w:rsidR="00626AA9">
        <w:t>.</w:t>
      </w:r>
      <w:r w:rsidRPr="005326E7">
        <w:t xml:space="preserve"> – М.: </w:t>
      </w:r>
      <w:r w:rsidR="00626AA9" w:rsidRPr="00626AA9">
        <w:t xml:space="preserve">Изд-во МОИП, </w:t>
      </w:r>
      <w:r w:rsidRPr="005326E7">
        <w:t>1949</w:t>
      </w:r>
      <w:r>
        <w:t>.</w:t>
      </w:r>
    </w:p>
    <w:p w:rsidR="00C41C4C" w:rsidRDefault="00C41C4C" w:rsidP="00C41C4C">
      <w:pPr>
        <w:spacing w:line="360" w:lineRule="auto"/>
        <w:jc w:val="both"/>
        <w:rPr>
          <w:color w:val="000000" w:themeColor="text1"/>
        </w:rPr>
      </w:pPr>
      <w:r>
        <w:t xml:space="preserve">5. </w:t>
      </w:r>
      <w:r w:rsidRPr="005326E7">
        <w:t>Гербарий Биологического факультета Московского госуд</w:t>
      </w:r>
      <w:r>
        <w:t xml:space="preserve">арственного университета </w:t>
      </w:r>
      <w:r w:rsidR="00626AA9">
        <w:t xml:space="preserve">[Электронный ресурс]. – </w:t>
      </w:r>
      <w:r w:rsidRPr="005326E7">
        <w:t>Режим доступа:</w:t>
      </w:r>
      <w:r>
        <w:t xml:space="preserve"> </w:t>
      </w:r>
      <w:r w:rsidRPr="005326E7">
        <w:t xml:space="preserve">http: // </w:t>
      </w:r>
      <w:hyperlink r:id="rId8" w:history="1">
        <w:r w:rsidRPr="00C41C4C">
          <w:rPr>
            <w:rStyle w:val="a8"/>
            <w:color w:val="000000" w:themeColor="text1"/>
            <w:u w:val="none"/>
          </w:rPr>
          <w:t>www.sevin.ru/collections/herbacoll/coll_list /coll146.html</w:t>
        </w:r>
      </w:hyperlink>
      <w:r w:rsidRPr="00C41C4C">
        <w:rPr>
          <w:color w:val="000000" w:themeColor="text1"/>
        </w:rPr>
        <w:t>.</w:t>
      </w:r>
      <w:r w:rsidR="00626AA9">
        <w:rPr>
          <w:color w:val="000000" w:themeColor="text1"/>
        </w:rPr>
        <w:t xml:space="preserve"> – (Дата обращения: 15.04.2</w:t>
      </w:r>
      <w:r w:rsidR="00916F00">
        <w:rPr>
          <w:color w:val="000000" w:themeColor="text1"/>
        </w:rPr>
        <w:t>01</w:t>
      </w:r>
      <w:r w:rsidR="00626AA9">
        <w:rPr>
          <w:color w:val="000000" w:themeColor="text1"/>
        </w:rPr>
        <w:t>4</w:t>
      </w:r>
      <w:r w:rsidR="00916F00">
        <w:rPr>
          <w:color w:val="000000" w:themeColor="text1"/>
        </w:rPr>
        <w:t>).</w:t>
      </w:r>
    </w:p>
    <w:p w:rsidR="00C41C4C" w:rsidRPr="00C41C4C" w:rsidRDefault="00626AA9" w:rsidP="00C41C4C">
      <w:pPr>
        <w:tabs>
          <w:tab w:val="num" w:pos="-709"/>
        </w:tabs>
        <w:spacing w:line="360" w:lineRule="auto"/>
        <w:jc w:val="both"/>
        <w:rPr>
          <w:rStyle w:val="b-serp-urlitem"/>
          <w:color w:val="000000"/>
        </w:rPr>
      </w:pPr>
      <w:r>
        <w:rPr>
          <w:color w:val="000000"/>
        </w:rPr>
        <w:t xml:space="preserve">6. </w:t>
      </w:r>
      <w:hyperlink r:id="rId9" w:tgtFrame="_blank" w:history="1">
        <w:r w:rsidR="00C41C4C" w:rsidRPr="00C41C4C">
          <w:rPr>
            <w:rStyle w:val="a8"/>
            <w:color w:val="000000"/>
            <w:u w:val="none"/>
          </w:rPr>
          <w:t>Г</w:t>
        </w:r>
        <w:r>
          <w:rPr>
            <w:rStyle w:val="a8"/>
            <w:color w:val="000000"/>
            <w:u w:val="none"/>
          </w:rPr>
          <w:t>ини</w:t>
        </w:r>
        <w:r w:rsidR="00C41C4C" w:rsidRPr="00C41C4C">
          <w:rPr>
            <w:rStyle w:val="a8"/>
            <w:color w:val="000000"/>
            <w:u w:val="none"/>
          </w:rPr>
          <w:t xml:space="preserve"> (</w:t>
        </w:r>
        <w:proofErr w:type="spellStart"/>
        <w:r w:rsidR="00C41C4C" w:rsidRPr="00C41C4C">
          <w:rPr>
            <w:rStyle w:val="a8"/>
            <w:color w:val="000000"/>
            <w:u w:val="none"/>
          </w:rPr>
          <w:t>Ghini</w:t>
        </w:r>
        <w:proofErr w:type="spellEnd"/>
        <w:r w:rsidR="00C41C4C" w:rsidRPr="00C41C4C">
          <w:rPr>
            <w:rStyle w:val="a8"/>
            <w:color w:val="000000"/>
            <w:u w:val="none"/>
          </w:rPr>
          <w:t>) Лука</w:t>
        </w:r>
        <w:r>
          <w:rPr>
            <w:rStyle w:val="a8"/>
            <w:color w:val="000000"/>
            <w:u w:val="none"/>
          </w:rPr>
          <w:t xml:space="preserve"> </w:t>
        </w:r>
        <w:r w:rsidRPr="00C41C4C">
          <w:t xml:space="preserve">[Электронный ресурс] </w:t>
        </w:r>
      </w:hyperlink>
      <w:r w:rsidR="00C41C4C" w:rsidRPr="00C41C4C">
        <w:t>//</w:t>
      </w:r>
      <w:r w:rsidRPr="00626AA9">
        <w:t xml:space="preserve"> Большой Энциклопедический словарь</w:t>
      </w:r>
      <w:r>
        <w:t xml:space="preserve">. – </w:t>
      </w:r>
      <w:r w:rsidR="00C41C4C" w:rsidRPr="00C41C4C">
        <w:t>Режим доступа</w:t>
      </w:r>
      <w:r w:rsidR="00C41C4C" w:rsidRPr="00C41C4C">
        <w:rPr>
          <w:color w:val="000000"/>
        </w:rPr>
        <w:t>:</w:t>
      </w:r>
      <w:r w:rsidR="00C41C4C" w:rsidRPr="00C41C4C">
        <w:rPr>
          <w:rStyle w:val="WW8Num3z0"/>
        </w:rPr>
        <w:t xml:space="preserve"> </w:t>
      </w:r>
      <w:hyperlink r:id="rId10" w:tgtFrame="_blank" w:history="1">
        <w:r w:rsidR="00C41C4C" w:rsidRPr="00C41C4C">
          <w:rPr>
            <w:rStyle w:val="a8"/>
            <w:color w:val="000000"/>
            <w:u w:val="none"/>
          </w:rPr>
          <w:t>dic.academic.ru</w:t>
        </w:r>
      </w:hyperlink>
      <w:r w:rsidR="00916F00">
        <w:rPr>
          <w:color w:val="000000" w:themeColor="text1"/>
        </w:rPr>
        <w:t xml:space="preserve"> – (Дата обращения: 16.09.3013).</w:t>
      </w:r>
    </w:p>
    <w:p w:rsidR="00C41C4C" w:rsidRDefault="00C41C4C" w:rsidP="00C41C4C">
      <w:pPr>
        <w:tabs>
          <w:tab w:val="num" w:pos="-709"/>
        </w:tabs>
        <w:spacing w:line="360" w:lineRule="auto"/>
        <w:jc w:val="both"/>
        <w:rPr>
          <w:color w:val="000000" w:themeColor="text1"/>
        </w:rPr>
      </w:pPr>
      <w:r w:rsidRPr="00C41C4C">
        <w:rPr>
          <w:rStyle w:val="b-serp-urlitem"/>
          <w:color w:val="000000"/>
        </w:rPr>
        <w:t xml:space="preserve">7. </w:t>
      </w:r>
      <w:hyperlink w:tgtFrame="_blank" w:history="1">
        <w:r w:rsidRPr="00C41C4C">
          <w:rPr>
            <w:rStyle w:val="a8"/>
            <w:color w:val="000000"/>
            <w:u w:val="none"/>
          </w:rPr>
          <w:t>История возникновения и развития гербариев</w:t>
        </w:r>
      </w:hyperlink>
      <w:r w:rsidRPr="00C41C4C">
        <w:rPr>
          <w:color w:val="000000"/>
        </w:rPr>
        <w:t xml:space="preserve"> </w:t>
      </w:r>
      <w:r w:rsidR="00626AA9" w:rsidRPr="00C41C4C">
        <w:t>[Электронный ресурс]</w:t>
      </w:r>
      <w:r w:rsidR="00626AA9">
        <w:t>.</w:t>
      </w:r>
      <w:r w:rsidR="00626AA9" w:rsidRPr="00C41C4C">
        <w:t xml:space="preserve"> </w:t>
      </w:r>
      <w:r w:rsidR="00626AA9">
        <w:t>–</w:t>
      </w:r>
      <w:r w:rsidRPr="00C41C4C">
        <w:t xml:space="preserve"> Режим доступа</w:t>
      </w:r>
      <w:r w:rsidRPr="00C41C4C">
        <w:rPr>
          <w:color w:val="000000"/>
        </w:rPr>
        <w:t>:</w:t>
      </w:r>
      <w:r w:rsidRPr="00C41C4C">
        <w:rPr>
          <w:rStyle w:val="WW8Num3z0"/>
        </w:rPr>
        <w:t xml:space="preserve"> </w:t>
      </w:r>
      <w:hyperlink w:tgtFrame="_blank" w:history="1">
        <w:proofErr w:type="spellStart"/>
        <w:r w:rsidRPr="00C41C4C">
          <w:rPr>
            <w:rStyle w:val="a8"/>
            <w:color w:val="000000"/>
            <w:u w:val="none"/>
          </w:rPr>
          <w:t>природа</w:t>
        </w:r>
        <w:proofErr w:type="gramStart"/>
        <w:r w:rsidRPr="00C41C4C">
          <w:rPr>
            <w:rStyle w:val="a8"/>
            <w:color w:val="000000"/>
            <w:u w:val="none"/>
          </w:rPr>
          <w:t>.р</w:t>
        </w:r>
        <w:proofErr w:type="gramEnd"/>
        <w:r w:rsidRPr="00C41C4C">
          <w:rPr>
            <w:rStyle w:val="a8"/>
            <w:color w:val="000000"/>
            <w:u w:val="none"/>
          </w:rPr>
          <w:t>ф</w:t>
        </w:r>
        <w:proofErr w:type="spellEnd"/>
      </w:hyperlink>
      <w:r w:rsidR="00626AA9">
        <w:rPr>
          <w:color w:val="000000" w:themeColor="text1"/>
        </w:rPr>
        <w:t xml:space="preserve"> – (Дата обращения: 19.12</w:t>
      </w:r>
      <w:r w:rsidR="00916F00">
        <w:rPr>
          <w:color w:val="000000" w:themeColor="text1"/>
        </w:rPr>
        <w:t>.3013).</w:t>
      </w:r>
    </w:p>
    <w:p w:rsidR="00632A2B" w:rsidRPr="00C41C4C" w:rsidRDefault="00632A2B" w:rsidP="00C41C4C">
      <w:pPr>
        <w:tabs>
          <w:tab w:val="num" w:pos="-709"/>
        </w:tabs>
        <w:spacing w:line="360" w:lineRule="auto"/>
        <w:jc w:val="both"/>
        <w:rPr>
          <w:rStyle w:val="b-serp-urlitem"/>
          <w:color w:val="000000"/>
        </w:rPr>
      </w:pPr>
      <w:r>
        <w:rPr>
          <w:color w:val="000000" w:themeColor="text1"/>
        </w:rPr>
        <w:t>8. Музей ботаники «</w:t>
      </w:r>
      <w:proofErr w:type="spellStart"/>
      <w:r>
        <w:rPr>
          <w:color w:val="000000" w:themeColor="text1"/>
          <w:lang w:val="en-US"/>
        </w:rPr>
        <w:t>Erbario</w:t>
      </w:r>
      <w:proofErr w:type="spellEnd"/>
      <w:r>
        <w:rPr>
          <w:color w:val="000000" w:themeColor="text1"/>
        </w:rPr>
        <w:t xml:space="preserve">». – Режим доступа: </w:t>
      </w:r>
      <w:hyperlink r:id="rId11" w:history="1">
        <w:r w:rsidRPr="002F5244">
          <w:rPr>
            <w:rStyle w:val="a8"/>
          </w:rPr>
          <w:t>http://www.earth-tour.ru/dostoprimechatelnosti/rim/muzey-botaniki-erbario.html</w:t>
        </w:r>
      </w:hyperlink>
      <w:r>
        <w:rPr>
          <w:color w:val="000000" w:themeColor="text1"/>
        </w:rPr>
        <w:t xml:space="preserve"> </w:t>
      </w:r>
      <w:r w:rsidRPr="00632A2B">
        <w:rPr>
          <w:color w:val="000000" w:themeColor="text1"/>
        </w:rPr>
        <w:t>‒</w:t>
      </w:r>
      <w:r>
        <w:rPr>
          <w:color w:val="000000" w:themeColor="text1"/>
        </w:rPr>
        <w:t xml:space="preserve"> (Дата обращения: 12.04.2014.).</w:t>
      </w:r>
    </w:p>
    <w:sectPr w:rsidR="00632A2B" w:rsidRPr="00C41C4C" w:rsidSect="00D47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658E60CC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F550B0"/>
    <w:multiLevelType w:val="multilevel"/>
    <w:tmpl w:val="658E6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7A777E"/>
    <w:multiLevelType w:val="hybridMultilevel"/>
    <w:tmpl w:val="002E6050"/>
    <w:lvl w:ilvl="0" w:tplc="73E6D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ED5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86B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45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0E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0D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0D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569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4AC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51D13"/>
    <w:rsid w:val="0000121B"/>
    <w:rsid w:val="00017429"/>
    <w:rsid w:val="00020DE4"/>
    <w:rsid w:val="00041382"/>
    <w:rsid w:val="00085FA4"/>
    <w:rsid w:val="000E6B64"/>
    <w:rsid w:val="00174A8C"/>
    <w:rsid w:val="001B572B"/>
    <w:rsid w:val="001C209C"/>
    <w:rsid w:val="001E5F3A"/>
    <w:rsid w:val="00205E7D"/>
    <w:rsid w:val="00264535"/>
    <w:rsid w:val="00270B62"/>
    <w:rsid w:val="00283BE5"/>
    <w:rsid w:val="002B0EAC"/>
    <w:rsid w:val="002B44EC"/>
    <w:rsid w:val="002D05B6"/>
    <w:rsid w:val="00327419"/>
    <w:rsid w:val="00336E64"/>
    <w:rsid w:val="00353CDD"/>
    <w:rsid w:val="00365BA3"/>
    <w:rsid w:val="00374627"/>
    <w:rsid w:val="003A0459"/>
    <w:rsid w:val="003D465D"/>
    <w:rsid w:val="00413D08"/>
    <w:rsid w:val="00426137"/>
    <w:rsid w:val="00471A96"/>
    <w:rsid w:val="00490FB5"/>
    <w:rsid w:val="004929E1"/>
    <w:rsid w:val="00492D89"/>
    <w:rsid w:val="004A2CA7"/>
    <w:rsid w:val="004A4059"/>
    <w:rsid w:val="004B2363"/>
    <w:rsid w:val="004C2B71"/>
    <w:rsid w:val="004F31B4"/>
    <w:rsid w:val="0050154F"/>
    <w:rsid w:val="00516177"/>
    <w:rsid w:val="00523B09"/>
    <w:rsid w:val="005552E3"/>
    <w:rsid w:val="005659D5"/>
    <w:rsid w:val="005A1B16"/>
    <w:rsid w:val="005E7D4E"/>
    <w:rsid w:val="005F7183"/>
    <w:rsid w:val="00621CEB"/>
    <w:rsid w:val="00626AA9"/>
    <w:rsid w:val="0062731B"/>
    <w:rsid w:val="00632A2B"/>
    <w:rsid w:val="006841B9"/>
    <w:rsid w:val="006B5888"/>
    <w:rsid w:val="006F46FB"/>
    <w:rsid w:val="006F66F6"/>
    <w:rsid w:val="0070780F"/>
    <w:rsid w:val="00751D13"/>
    <w:rsid w:val="00762C35"/>
    <w:rsid w:val="0078440B"/>
    <w:rsid w:val="007B24C5"/>
    <w:rsid w:val="008062EC"/>
    <w:rsid w:val="00806C2C"/>
    <w:rsid w:val="00813B5A"/>
    <w:rsid w:val="00831786"/>
    <w:rsid w:val="008357C1"/>
    <w:rsid w:val="0087100F"/>
    <w:rsid w:val="00875452"/>
    <w:rsid w:val="008878D4"/>
    <w:rsid w:val="00896780"/>
    <w:rsid w:val="008A25F0"/>
    <w:rsid w:val="008A7295"/>
    <w:rsid w:val="008E7D79"/>
    <w:rsid w:val="00916F00"/>
    <w:rsid w:val="00931440"/>
    <w:rsid w:val="0094594C"/>
    <w:rsid w:val="00985F32"/>
    <w:rsid w:val="009D6A16"/>
    <w:rsid w:val="009E12F2"/>
    <w:rsid w:val="00A1052B"/>
    <w:rsid w:val="00A40B86"/>
    <w:rsid w:val="00A430D0"/>
    <w:rsid w:val="00A60189"/>
    <w:rsid w:val="00A646D0"/>
    <w:rsid w:val="00AA6220"/>
    <w:rsid w:val="00AE3821"/>
    <w:rsid w:val="00AF2F6E"/>
    <w:rsid w:val="00B4055B"/>
    <w:rsid w:val="00B522CA"/>
    <w:rsid w:val="00B66A3B"/>
    <w:rsid w:val="00B8246E"/>
    <w:rsid w:val="00BF4813"/>
    <w:rsid w:val="00C344CA"/>
    <w:rsid w:val="00C41C4C"/>
    <w:rsid w:val="00C6268E"/>
    <w:rsid w:val="00C76299"/>
    <w:rsid w:val="00C87838"/>
    <w:rsid w:val="00CB4C6E"/>
    <w:rsid w:val="00CB65F0"/>
    <w:rsid w:val="00CE4A50"/>
    <w:rsid w:val="00CE644A"/>
    <w:rsid w:val="00D100B6"/>
    <w:rsid w:val="00D315C5"/>
    <w:rsid w:val="00D47343"/>
    <w:rsid w:val="00DE5092"/>
    <w:rsid w:val="00E33F01"/>
    <w:rsid w:val="00E50628"/>
    <w:rsid w:val="00E609E7"/>
    <w:rsid w:val="00EB0E9B"/>
    <w:rsid w:val="00EF6A75"/>
    <w:rsid w:val="00F20478"/>
    <w:rsid w:val="00F26B9A"/>
    <w:rsid w:val="00FB3E6A"/>
    <w:rsid w:val="00FB68B6"/>
    <w:rsid w:val="00FF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D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0"/>
    <w:link w:val="10"/>
    <w:qFormat/>
    <w:rsid w:val="00751D13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paragraph" w:styleId="2">
    <w:name w:val="heading 2"/>
    <w:basedOn w:val="a"/>
    <w:next w:val="a"/>
    <w:link w:val="20"/>
    <w:qFormat/>
    <w:rsid w:val="00751D1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51D13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51D13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character" w:customStyle="1" w:styleId="20">
    <w:name w:val="Заголовок 2 Знак"/>
    <w:basedOn w:val="a1"/>
    <w:link w:val="2"/>
    <w:rsid w:val="00751D13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751D13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0">
    <w:name w:val="Body Text"/>
    <w:basedOn w:val="a"/>
    <w:link w:val="a4"/>
    <w:rsid w:val="00751D13"/>
    <w:pPr>
      <w:spacing w:after="120"/>
    </w:pPr>
  </w:style>
  <w:style w:type="character" w:customStyle="1" w:styleId="a4">
    <w:name w:val="Основной текст Знак"/>
    <w:basedOn w:val="a1"/>
    <w:link w:val="a0"/>
    <w:rsid w:val="00751D1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uiPriority w:val="99"/>
    <w:rsid w:val="00751D13"/>
    <w:pPr>
      <w:spacing w:before="280" w:after="280"/>
    </w:pPr>
  </w:style>
  <w:style w:type="paragraph" w:styleId="a6">
    <w:name w:val="Balloon Text"/>
    <w:basedOn w:val="a"/>
    <w:link w:val="a7"/>
    <w:uiPriority w:val="99"/>
    <w:semiHidden/>
    <w:unhideWhenUsed/>
    <w:rsid w:val="00751D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51D13"/>
    <w:rPr>
      <w:rFonts w:ascii="Tahoma" w:eastAsia="Times New Roman" w:hAnsi="Tahoma" w:cs="Tahoma"/>
      <w:sz w:val="16"/>
      <w:szCs w:val="16"/>
      <w:lang w:eastAsia="ar-SA"/>
    </w:rPr>
  </w:style>
  <w:style w:type="character" w:styleId="a8">
    <w:name w:val="Hyperlink"/>
    <w:uiPriority w:val="99"/>
    <w:rsid w:val="00C41C4C"/>
    <w:rPr>
      <w:color w:val="0000FF"/>
      <w:u w:val="single"/>
    </w:rPr>
  </w:style>
  <w:style w:type="character" w:customStyle="1" w:styleId="WW8Num3z0">
    <w:name w:val="WW8Num3z0"/>
    <w:rsid w:val="00C41C4C"/>
    <w:rPr>
      <w:b/>
    </w:rPr>
  </w:style>
  <w:style w:type="character" w:customStyle="1" w:styleId="b-serp-urlitem">
    <w:name w:val="b-serp-url__item"/>
    <w:basedOn w:val="a1"/>
    <w:rsid w:val="00C41C4C"/>
  </w:style>
  <w:style w:type="paragraph" w:styleId="a9">
    <w:name w:val="List Paragraph"/>
    <w:basedOn w:val="a"/>
    <w:uiPriority w:val="34"/>
    <w:qFormat/>
    <w:rsid w:val="00626AA9"/>
    <w:pPr>
      <w:suppressAutoHyphens w:val="0"/>
      <w:ind w:left="720"/>
      <w:contextualSpacing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9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4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9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vin.ru/collections/herbacoll/coll_list%20/coll146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earth-tour.ru/dostoprimechatelnosti/rim/muzey-botaniki-erbario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ic.academic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ic.academic.ru/dic.nsf/enc3p/1030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</dc:creator>
  <cp:keywords/>
  <dc:description/>
  <cp:lastModifiedBy>123</cp:lastModifiedBy>
  <cp:revision>8</cp:revision>
  <dcterms:created xsi:type="dcterms:W3CDTF">2014-04-21T16:51:00Z</dcterms:created>
  <dcterms:modified xsi:type="dcterms:W3CDTF">2014-04-23T09:22:00Z</dcterms:modified>
</cp:coreProperties>
</file>