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EB" w:rsidRPr="007A379B" w:rsidRDefault="00EB66EB" w:rsidP="00EB66EB">
      <w:pPr>
        <w:pStyle w:val="3"/>
        <w:rPr>
          <w:bCs w:val="0"/>
          <w:szCs w:val="28"/>
        </w:rPr>
      </w:pPr>
      <w:r w:rsidRPr="007A379B">
        <w:rPr>
          <w:bCs w:val="0"/>
          <w:szCs w:val="28"/>
        </w:rPr>
        <w:t>Тема 9. Подготовка детей к обучению грамоте</w:t>
      </w:r>
    </w:p>
    <w:p w:rsidR="00EB66EB" w:rsidRPr="006A0FF0" w:rsidRDefault="00EB66EB" w:rsidP="00EB66EB">
      <w:pPr>
        <w:pStyle w:val="3"/>
        <w:rPr>
          <w:b w:val="0"/>
          <w:bCs w:val="0"/>
          <w:sz w:val="24"/>
        </w:rPr>
      </w:pPr>
    </w:p>
    <w:p w:rsidR="00EB66EB" w:rsidRDefault="00EB66EB" w:rsidP="00EB66EB">
      <w:pPr>
        <w:pStyle w:val="3"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</w:rPr>
        <w:t xml:space="preserve">Занятие </w:t>
      </w:r>
      <w:r>
        <w:rPr>
          <w:b w:val="0"/>
          <w:bCs w:val="0"/>
          <w:sz w:val="24"/>
          <w:lang w:val="en-US"/>
        </w:rPr>
        <w:t>2</w:t>
      </w:r>
    </w:p>
    <w:p w:rsidR="00EB66EB" w:rsidRPr="00EB66EB" w:rsidRDefault="00EB66EB" w:rsidP="00EB66EB">
      <w:pPr>
        <w:pStyle w:val="3"/>
        <w:jc w:val="left"/>
        <w:rPr>
          <w:b w:val="0"/>
          <w:bCs w:val="0"/>
          <w:sz w:val="24"/>
          <w:lang w:val="en-US"/>
        </w:rPr>
      </w:pPr>
    </w:p>
    <w:p w:rsidR="00EB66EB" w:rsidRPr="006A0FF0" w:rsidRDefault="00EB66EB" w:rsidP="00EB66EB">
      <w:pPr>
        <w:pStyle w:val="3"/>
        <w:rPr>
          <w:b w:val="0"/>
          <w:sz w:val="24"/>
        </w:rPr>
      </w:pPr>
      <w:r w:rsidRPr="006A0FF0">
        <w:rPr>
          <w:b w:val="0"/>
          <w:sz w:val="24"/>
        </w:rPr>
        <w:t>Вопросы к занятию</w:t>
      </w:r>
    </w:p>
    <w:p w:rsidR="00EB66EB" w:rsidRPr="006A0FF0" w:rsidRDefault="00EB66EB" w:rsidP="00EB66EB">
      <w:pPr>
        <w:pStyle w:val="3"/>
        <w:ind w:firstLine="709"/>
        <w:rPr>
          <w:b w:val="0"/>
          <w:bCs w:val="0"/>
          <w:sz w:val="24"/>
        </w:rPr>
      </w:pPr>
    </w:p>
    <w:p w:rsidR="00EB66EB" w:rsidRPr="006A0FF0" w:rsidRDefault="00EB66EB" w:rsidP="00EB66E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Методика ознакомления детей со звуковым стро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нием слова.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игр и упражнений по подготовке к обучению грамоте.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1"/>
        </w:numPr>
        <w:tabs>
          <w:tab w:val="clear" w:pos="1429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Анализ учебно-наглядных пособий Тумаковой Г.А. “Картинный словарь по развитию речи детей 4-6 лет” (М., 1982) и “Звучащее слово” (картины, таблицы, методическое р</w:t>
      </w:r>
      <w:r w:rsidRPr="006A0FF0">
        <w:rPr>
          <w:b w:val="0"/>
          <w:sz w:val="24"/>
        </w:rPr>
        <w:t>у</w:t>
      </w:r>
      <w:r w:rsidRPr="006A0FF0">
        <w:rPr>
          <w:b w:val="0"/>
          <w:sz w:val="24"/>
        </w:rPr>
        <w:t>ководство) (М., 1983).</w:t>
      </w:r>
    </w:p>
    <w:p w:rsidR="00EB66EB" w:rsidRPr="006A0FF0" w:rsidRDefault="00EB66EB" w:rsidP="00EB66EB">
      <w:pPr>
        <w:pStyle w:val="3"/>
        <w:rPr>
          <w:b w:val="0"/>
          <w:bCs w:val="0"/>
          <w:sz w:val="24"/>
        </w:rPr>
      </w:pPr>
      <w:r w:rsidRPr="00A6107F">
        <w:rPr>
          <w:b w:val="0"/>
          <w:bCs w:val="0"/>
          <w:color w:val="000000"/>
          <w:spacing w:val="21"/>
          <w:sz w:val="24"/>
        </w:rPr>
        <w:t>Библиографический список</w:t>
      </w:r>
      <w:r w:rsidRPr="00B11C07">
        <w:rPr>
          <w:bCs w:val="0"/>
          <w:color w:val="000000"/>
        </w:rPr>
        <w:t xml:space="preserve">  </w:t>
      </w:r>
      <w:r w:rsidRPr="006A0FF0">
        <w:rPr>
          <w:b w:val="0"/>
          <w:bCs w:val="0"/>
          <w:sz w:val="24"/>
        </w:rPr>
        <w:t>основн</w:t>
      </w:r>
      <w:r>
        <w:rPr>
          <w:b w:val="0"/>
          <w:bCs w:val="0"/>
          <w:sz w:val="24"/>
        </w:rPr>
        <w:t>ой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Максаков А.И., Тумакова Г.А. Учите, играя. – М., 1983. – С. 59-123, 132-144.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Сохин Ф.А. Подготовка к обучению грамоте // Развитие речи детей дошкольн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го возраста. – М., 1984. – С. 173-177.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Тумакова Г.А. Формирование представлений д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тей о звуковой форме слова // Умственное во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 xml:space="preserve">питание детей дошкольного возраста / </w:t>
      </w:r>
      <w:r>
        <w:rPr>
          <w:b w:val="0"/>
          <w:sz w:val="24"/>
        </w:rPr>
        <w:t>п</w:t>
      </w:r>
      <w:r w:rsidRPr="006A0FF0">
        <w:rPr>
          <w:b w:val="0"/>
          <w:sz w:val="24"/>
        </w:rPr>
        <w:t xml:space="preserve">од ред. Н.Н. Поддъякова, </w:t>
      </w:r>
      <w:r>
        <w:rPr>
          <w:b w:val="0"/>
          <w:sz w:val="24"/>
        </w:rPr>
        <w:t xml:space="preserve">       </w:t>
      </w:r>
      <w:r w:rsidRPr="006A0FF0">
        <w:rPr>
          <w:b w:val="0"/>
          <w:sz w:val="24"/>
        </w:rPr>
        <w:t>Ф.А. Сохина. – М., 1984. – С. 192-202.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2"/>
        </w:numPr>
        <w:tabs>
          <w:tab w:val="clear" w:pos="1069"/>
          <w:tab w:val="num" w:pos="-36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Тумакова Г.А. Ознакомление дошкольников со звуч</w:t>
      </w:r>
      <w:r w:rsidRPr="006A0FF0">
        <w:rPr>
          <w:b w:val="0"/>
          <w:sz w:val="24"/>
        </w:rPr>
        <w:t>а</w:t>
      </w:r>
      <w:r w:rsidRPr="006A0FF0">
        <w:rPr>
          <w:b w:val="0"/>
          <w:sz w:val="24"/>
        </w:rPr>
        <w:t>щим словом. – М., 1991.</w:t>
      </w:r>
    </w:p>
    <w:p w:rsidR="00EB66EB" w:rsidRPr="006A0FF0" w:rsidRDefault="00EB66EB" w:rsidP="00EB66EB">
      <w:pPr>
        <w:pStyle w:val="3"/>
        <w:rPr>
          <w:b w:val="0"/>
          <w:bCs w:val="0"/>
          <w:sz w:val="24"/>
        </w:rPr>
      </w:pPr>
      <w:r w:rsidRPr="006A0FF0">
        <w:rPr>
          <w:b w:val="0"/>
          <w:bCs w:val="0"/>
          <w:sz w:val="24"/>
        </w:rPr>
        <w:t>Задания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Подготовить сообщение по статье Ф.А. С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 xml:space="preserve">хина и </w:t>
      </w:r>
      <w:r>
        <w:rPr>
          <w:b w:val="0"/>
          <w:sz w:val="24"/>
        </w:rPr>
        <w:t xml:space="preserve">         </w:t>
      </w:r>
      <w:r w:rsidRPr="006A0FF0">
        <w:rPr>
          <w:b w:val="0"/>
          <w:sz w:val="24"/>
        </w:rPr>
        <w:t>Г.А. Тумаковой  “Ознакомление детей 5 лет с основными принципами звукового строения слова” (Ученые запи</w:t>
      </w:r>
      <w:r w:rsidRPr="006A0FF0">
        <w:rPr>
          <w:b w:val="0"/>
          <w:sz w:val="24"/>
        </w:rPr>
        <w:t>с</w:t>
      </w:r>
      <w:r w:rsidRPr="006A0FF0">
        <w:rPr>
          <w:b w:val="0"/>
          <w:sz w:val="24"/>
        </w:rPr>
        <w:t>ки МГЗПИ. – 1970. – Вып. 31. – С.68-74).</w:t>
      </w:r>
    </w:p>
    <w:p w:rsidR="00EB66EB" w:rsidRPr="006A0FF0" w:rsidRDefault="00EB66EB" w:rsidP="00EB66EB">
      <w:pPr>
        <w:pStyle w:val="3"/>
        <w:widowControl w:val="0"/>
        <w:numPr>
          <w:ilvl w:val="0"/>
          <w:numId w:val="3"/>
        </w:numPr>
        <w:tabs>
          <w:tab w:val="clear" w:pos="1429"/>
          <w:tab w:val="num" w:pos="-120"/>
        </w:tabs>
        <w:autoSpaceDE w:val="0"/>
        <w:autoSpaceDN w:val="0"/>
        <w:ind w:left="360"/>
        <w:jc w:val="both"/>
        <w:rPr>
          <w:b w:val="0"/>
          <w:sz w:val="24"/>
        </w:rPr>
      </w:pPr>
      <w:r w:rsidRPr="006A0FF0">
        <w:rPr>
          <w:b w:val="0"/>
          <w:sz w:val="24"/>
        </w:rPr>
        <w:t>Подобрать 2-3 игры по ознакомлению детей со звук</w:t>
      </w:r>
      <w:r w:rsidRPr="006A0FF0">
        <w:rPr>
          <w:b w:val="0"/>
          <w:sz w:val="24"/>
        </w:rPr>
        <w:t>о</w:t>
      </w:r>
      <w:r w:rsidRPr="006A0FF0">
        <w:rPr>
          <w:b w:val="0"/>
          <w:sz w:val="24"/>
        </w:rPr>
        <w:t>вым строением слова, подготовиться к их пров</w:t>
      </w:r>
      <w:r w:rsidRPr="006A0FF0">
        <w:rPr>
          <w:b w:val="0"/>
          <w:sz w:val="24"/>
        </w:rPr>
        <w:t>е</w:t>
      </w:r>
      <w:r w:rsidRPr="006A0FF0">
        <w:rPr>
          <w:b w:val="0"/>
          <w:sz w:val="24"/>
        </w:rPr>
        <w:t>дению.</w:t>
      </w:r>
    </w:p>
    <w:p w:rsidR="00EB66EB" w:rsidRDefault="00EB66EB" w:rsidP="00EB66EB">
      <w:pPr>
        <w:pStyle w:val="3"/>
        <w:ind w:firstLine="709"/>
        <w:rPr>
          <w:bCs w:val="0"/>
          <w:sz w:val="24"/>
        </w:rPr>
      </w:pPr>
    </w:p>
    <w:p w:rsidR="00EB66EB" w:rsidRPr="00FA3447" w:rsidRDefault="00EB66EB" w:rsidP="00EB66EB">
      <w:pPr>
        <w:pStyle w:val="3"/>
        <w:jc w:val="left"/>
        <w:rPr>
          <w:sz w:val="22"/>
          <w:szCs w:val="22"/>
        </w:rPr>
      </w:pPr>
    </w:p>
    <w:p w:rsidR="009D5ACC" w:rsidRDefault="009D5ACC"/>
    <w:sectPr w:rsidR="009D5ACC" w:rsidSect="009D5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6F15"/>
    <w:multiLevelType w:val="hybridMultilevel"/>
    <w:tmpl w:val="A86A77E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2A3833"/>
    <w:multiLevelType w:val="hybridMultilevel"/>
    <w:tmpl w:val="9CD4D8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660C375E"/>
    <w:multiLevelType w:val="hybridMultilevel"/>
    <w:tmpl w:val="917849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66EB"/>
    <w:rsid w:val="009D5ACC"/>
    <w:rsid w:val="00EB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B66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B66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2014-01-28T18:08:00Z</dcterms:created>
  <dcterms:modified xsi:type="dcterms:W3CDTF">2014-01-28T18:09:00Z</dcterms:modified>
</cp:coreProperties>
</file>