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27" w:rsidRPr="004A7284" w:rsidRDefault="00CB5227" w:rsidP="00CB5227">
      <w:pPr>
        <w:jc w:val="center"/>
        <w:rPr>
          <w:b/>
          <w:bCs/>
          <w:sz w:val="28"/>
          <w:szCs w:val="28"/>
        </w:rPr>
      </w:pPr>
      <w:r w:rsidRPr="004A7284">
        <w:rPr>
          <w:b/>
          <w:bCs/>
          <w:sz w:val="28"/>
          <w:szCs w:val="28"/>
        </w:rPr>
        <w:t>Тема 2. Из</w:t>
      </w:r>
      <w:r>
        <w:rPr>
          <w:b/>
          <w:bCs/>
          <w:sz w:val="28"/>
          <w:szCs w:val="28"/>
        </w:rPr>
        <w:t xml:space="preserve"> истории методики развития речи</w:t>
      </w:r>
    </w:p>
    <w:p w:rsidR="00CB5227" w:rsidRPr="004A7284" w:rsidRDefault="00CB5227" w:rsidP="00CB5227">
      <w:pPr>
        <w:jc w:val="both"/>
        <w:rPr>
          <w:b/>
          <w:bCs/>
          <w:sz w:val="28"/>
          <w:szCs w:val="28"/>
        </w:rPr>
      </w:pPr>
    </w:p>
    <w:p w:rsidR="00CB5227" w:rsidRPr="00B11C07" w:rsidRDefault="00CB5227" w:rsidP="00CB5227">
      <w:pPr>
        <w:jc w:val="center"/>
        <w:rPr>
          <w:b/>
          <w:bCs/>
        </w:rPr>
      </w:pPr>
      <w:r w:rsidRPr="00B11C07">
        <w:rPr>
          <w:b/>
          <w:bCs/>
        </w:rPr>
        <w:t>Занятие 1</w:t>
      </w:r>
    </w:p>
    <w:p w:rsidR="00CB5227" w:rsidRDefault="00CB5227" w:rsidP="00CB5227">
      <w:pPr>
        <w:jc w:val="center"/>
      </w:pPr>
    </w:p>
    <w:p w:rsidR="00CB5227" w:rsidRPr="00B11C07" w:rsidRDefault="00CB5227" w:rsidP="00CB5227">
      <w:pPr>
        <w:jc w:val="center"/>
      </w:pPr>
      <w:r w:rsidRPr="00B11C07">
        <w:t>Вопросы к занятию</w:t>
      </w:r>
    </w:p>
    <w:p w:rsidR="00CB5227" w:rsidRPr="00B11C07" w:rsidRDefault="00CB5227" w:rsidP="00CB5227">
      <w:pPr>
        <w:numPr>
          <w:ilvl w:val="1"/>
          <w:numId w:val="1"/>
        </w:numPr>
        <w:tabs>
          <w:tab w:val="clear" w:pos="2149"/>
          <w:tab w:val="num" w:pos="-600"/>
        </w:tabs>
        <w:ind w:left="360"/>
        <w:jc w:val="both"/>
      </w:pPr>
      <w:r w:rsidRPr="00B11C07">
        <w:rPr>
          <w:color w:val="000000"/>
        </w:rPr>
        <w:t>К. Д. Ушинский о родном языке и о его воспитатель</w:t>
      </w:r>
      <w:r w:rsidRPr="00B11C07">
        <w:rPr>
          <w:color w:val="000000"/>
        </w:rPr>
        <w:softHyphen/>
        <w:t>но-образовательном значении.</w:t>
      </w:r>
    </w:p>
    <w:p w:rsidR="00CB5227" w:rsidRPr="00B11C07" w:rsidRDefault="00CB5227" w:rsidP="00CB5227">
      <w:pPr>
        <w:numPr>
          <w:ilvl w:val="1"/>
          <w:numId w:val="1"/>
        </w:numPr>
        <w:shd w:val="clear" w:color="auto" w:fill="FFFFFF"/>
        <w:tabs>
          <w:tab w:val="clear" w:pos="2149"/>
          <w:tab w:val="num" w:pos="-600"/>
        </w:tabs>
        <w:ind w:left="360"/>
        <w:jc w:val="both"/>
      </w:pPr>
      <w:r w:rsidRPr="00B11C07">
        <w:rPr>
          <w:color w:val="000000"/>
        </w:rPr>
        <w:t>К. Д. Ушинский об изучении иностранных яз</w:t>
      </w:r>
      <w:r w:rsidRPr="00B11C07">
        <w:rPr>
          <w:color w:val="000000"/>
        </w:rPr>
        <w:t>ы</w:t>
      </w:r>
      <w:r w:rsidRPr="00B11C07">
        <w:rPr>
          <w:color w:val="000000"/>
        </w:rPr>
        <w:t>ков.</w:t>
      </w:r>
    </w:p>
    <w:p w:rsidR="00CB5227" w:rsidRPr="00B11C07" w:rsidRDefault="00CB5227" w:rsidP="00CB5227">
      <w:pPr>
        <w:numPr>
          <w:ilvl w:val="1"/>
          <w:numId w:val="1"/>
        </w:numPr>
        <w:shd w:val="clear" w:color="auto" w:fill="FFFFFF"/>
        <w:tabs>
          <w:tab w:val="clear" w:pos="2149"/>
          <w:tab w:val="num" w:pos="-600"/>
        </w:tabs>
        <w:ind w:left="360"/>
        <w:jc w:val="both"/>
      </w:pPr>
      <w:r w:rsidRPr="00B11C07">
        <w:rPr>
          <w:color w:val="000000"/>
        </w:rPr>
        <w:t>К. Д. Ушинский о целях первоначального обучения русскому языку.</w:t>
      </w:r>
    </w:p>
    <w:p w:rsidR="00CB5227" w:rsidRPr="00B11C07" w:rsidRDefault="00CB5227" w:rsidP="00CB5227">
      <w:pPr>
        <w:numPr>
          <w:ilvl w:val="1"/>
          <w:numId w:val="1"/>
        </w:numPr>
        <w:shd w:val="clear" w:color="auto" w:fill="FFFFFF"/>
        <w:tabs>
          <w:tab w:val="clear" w:pos="2149"/>
          <w:tab w:val="num" w:pos="-600"/>
        </w:tabs>
        <w:ind w:left="360"/>
        <w:jc w:val="both"/>
      </w:pPr>
      <w:r w:rsidRPr="00B11C07">
        <w:rPr>
          <w:color w:val="000000"/>
        </w:rPr>
        <w:t>Методические указания К. Д. Ушинского по поводу первоначального обучения русскому языку.</w:t>
      </w:r>
    </w:p>
    <w:p w:rsidR="00CB5227" w:rsidRPr="00B11C07" w:rsidRDefault="00CB5227" w:rsidP="00CB5227">
      <w:pPr>
        <w:shd w:val="clear" w:color="auto" w:fill="FFFFFF"/>
        <w:ind w:firstLine="709"/>
        <w:jc w:val="center"/>
      </w:pPr>
      <w:r>
        <w:rPr>
          <w:bCs/>
          <w:color w:val="000000"/>
          <w:spacing w:val="21"/>
        </w:rPr>
        <w:t>Библиографический список</w:t>
      </w:r>
      <w:r w:rsidRPr="00B11C07">
        <w:rPr>
          <w:bCs/>
          <w:color w:val="000000"/>
        </w:rPr>
        <w:t xml:space="preserve">  основн</w:t>
      </w:r>
      <w:r>
        <w:rPr>
          <w:bCs/>
          <w:color w:val="000000"/>
        </w:rPr>
        <w:t>ой</w:t>
      </w:r>
    </w:p>
    <w:p w:rsidR="00CB5227" w:rsidRPr="00B11C07" w:rsidRDefault="00CB5227" w:rsidP="00CB5227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</w:pPr>
      <w:r w:rsidRPr="00B11C07">
        <w:rPr>
          <w:color w:val="000000"/>
        </w:rPr>
        <w:t>Ушинский К. Д</w:t>
      </w:r>
      <w:r w:rsidRPr="00B11C07">
        <w:rPr>
          <w:i/>
          <w:iCs/>
          <w:color w:val="000000"/>
        </w:rPr>
        <w:t xml:space="preserve">. </w:t>
      </w:r>
      <w:r w:rsidRPr="00B11C07">
        <w:rPr>
          <w:color w:val="000000"/>
        </w:rPr>
        <w:t xml:space="preserve">Родное слово // Соч.—Т. 2. Или: Ушинский К. Д. </w:t>
      </w:r>
      <w:proofErr w:type="spellStart"/>
      <w:r w:rsidRPr="00B11C07">
        <w:rPr>
          <w:color w:val="000000"/>
        </w:rPr>
        <w:t>Избр</w:t>
      </w:r>
      <w:proofErr w:type="spellEnd"/>
      <w:r w:rsidRPr="00B11C07">
        <w:rPr>
          <w:color w:val="000000"/>
        </w:rPr>
        <w:t xml:space="preserve">. </w:t>
      </w:r>
      <w:proofErr w:type="spellStart"/>
      <w:r w:rsidRPr="00B11C07">
        <w:rPr>
          <w:color w:val="000000"/>
        </w:rPr>
        <w:t>пед</w:t>
      </w:r>
      <w:proofErr w:type="spellEnd"/>
      <w:r w:rsidRPr="00B11C07">
        <w:rPr>
          <w:color w:val="000000"/>
        </w:rPr>
        <w:t>. соч.: В 2 т. - М., 1974. - Т. 1.</w:t>
      </w:r>
    </w:p>
    <w:p w:rsidR="00CB5227" w:rsidRPr="006E7518" w:rsidRDefault="00CB5227" w:rsidP="00CB5227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</w:pPr>
      <w:r w:rsidRPr="00B11C07">
        <w:rPr>
          <w:color w:val="000000"/>
        </w:rPr>
        <w:t>Ушинский К. Д.</w:t>
      </w:r>
      <w:r w:rsidRPr="00B11C07">
        <w:rPr>
          <w:i/>
          <w:iCs/>
          <w:color w:val="000000"/>
        </w:rPr>
        <w:t xml:space="preserve"> </w:t>
      </w:r>
      <w:r w:rsidRPr="00B11C07">
        <w:rPr>
          <w:color w:val="000000"/>
        </w:rPr>
        <w:t>О первонач</w:t>
      </w:r>
      <w:r w:rsidRPr="006E7518">
        <w:rPr>
          <w:color w:val="000000"/>
          <w:spacing w:val="-6"/>
        </w:rPr>
        <w:t>альном преподавании ру</w:t>
      </w:r>
      <w:r w:rsidRPr="006E7518">
        <w:rPr>
          <w:color w:val="000000"/>
          <w:spacing w:val="-6"/>
        </w:rPr>
        <w:t>с</w:t>
      </w:r>
      <w:r w:rsidRPr="006E7518">
        <w:rPr>
          <w:color w:val="000000"/>
          <w:spacing w:val="-6"/>
        </w:rPr>
        <w:t>ского языка</w:t>
      </w:r>
      <w:r>
        <w:rPr>
          <w:color w:val="000000"/>
          <w:spacing w:val="-6"/>
        </w:rPr>
        <w:t xml:space="preserve"> </w:t>
      </w:r>
      <w:r w:rsidRPr="006E7518">
        <w:rPr>
          <w:color w:val="000000"/>
          <w:spacing w:val="-6"/>
        </w:rPr>
        <w:t xml:space="preserve">// </w:t>
      </w:r>
      <w:proofErr w:type="spellStart"/>
      <w:r w:rsidRPr="006E7518">
        <w:rPr>
          <w:color w:val="000000"/>
          <w:spacing w:val="-6"/>
        </w:rPr>
        <w:t>Избр</w:t>
      </w:r>
      <w:proofErr w:type="spellEnd"/>
      <w:r w:rsidRPr="006E7518">
        <w:rPr>
          <w:color w:val="000000"/>
          <w:spacing w:val="-6"/>
        </w:rPr>
        <w:t xml:space="preserve">. </w:t>
      </w:r>
      <w:proofErr w:type="spellStart"/>
      <w:r w:rsidRPr="006E7518">
        <w:rPr>
          <w:color w:val="000000"/>
          <w:spacing w:val="-6"/>
        </w:rPr>
        <w:t>пед</w:t>
      </w:r>
      <w:proofErr w:type="spellEnd"/>
      <w:r w:rsidRPr="006E7518">
        <w:rPr>
          <w:color w:val="000000"/>
          <w:spacing w:val="-6"/>
        </w:rPr>
        <w:t>. соч. — Т. 1. — М., 1974.</w:t>
      </w:r>
    </w:p>
    <w:p w:rsidR="00CB5227" w:rsidRPr="006E7518" w:rsidRDefault="00CB5227" w:rsidP="00CB5227">
      <w:pPr>
        <w:shd w:val="clear" w:color="auto" w:fill="FFFFFF"/>
        <w:jc w:val="center"/>
      </w:pPr>
      <w:r>
        <w:rPr>
          <w:bCs/>
          <w:color w:val="000000"/>
          <w:spacing w:val="21"/>
        </w:rPr>
        <w:t>Библиографический список</w:t>
      </w:r>
      <w:r w:rsidRPr="006E7518">
        <w:rPr>
          <w:bCs/>
          <w:color w:val="000000"/>
        </w:rPr>
        <w:t xml:space="preserve"> </w:t>
      </w:r>
      <w:r>
        <w:rPr>
          <w:bCs/>
          <w:color w:val="000000"/>
          <w:spacing w:val="18"/>
        </w:rPr>
        <w:t>дополнительный</w:t>
      </w:r>
    </w:p>
    <w:p w:rsidR="00CB5227" w:rsidRPr="006E7518" w:rsidRDefault="00CB5227" w:rsidP="00CB5227">
      <w:pPr>
        <w:numPr>
          <w:ilvl w:val="0"/>
          <w:numId w:val="3"/>
        </w:numPr>
        <w:shd w:val="clear" w:color="auto" w:fill="FFFFFF"/>
        <w:tabs>
          <w:tab w:val="clear" w:pos="720"/>
          <w:tab w:val="num" w:pos="-240"/>
        </w:tabs>
        <w:ind w:left="360"/>
        <w:jc w:val="both"/>
      </w:pPr>
      <w:r w:rsidRPr="006E7518">
        <w:rPr>
          <w:color w:val="000000"/>
          <w:spacing w:val="-8"/>
        </w:rPr>
        <w:t>Логинова В. И</w:t>
      </w:r>
      <w:r w:rsidRPr="006E7518">
        <w:rPr>
          <w:i/>
          <w:iCs/>
          <w:color w:val="000000"/>
          <w:spacing w:val="-8"/>
        </w:rPr>
        <w:t xml:space="preserve">. </w:t>
      </w:r>
      <w:r w:rsidRPr="006E7518">
        <w:rPr>
          <w:color w:val="000000"/>
          <w:spacing w:val="-8"/>
        </w:rPr>
        <w:t xml:space="preserve">Проблемы методики развития речи в трудах </w:t>
      </w:r>
      <w:r w:rsidRPr="006E7518">
        <w:rPr>
          <w:color w:val="000000"/>
          <w:spacing w:val="-6"/>
        </w:rPr>
        <w:t>К. Д. Ушинского</w:t>
      </w:r>
      <w:r>
        <w:rPr>
          <w:color w:val="000000"/>
          <w:spacing w:val="-6"/>
        </w:rPr>
        <w:t xml:space="preserve"> </w:t>
      </w:r>
      <w:r w:rsidRPr="006E7518">
        <w:rPr>
          <w:color w:val="000000"/>
          <w:spacing w:val="-6"/>
        </w:rPr>
        <w:t>//</w:t>
      </w:r>
      <w:r>
        <w:rPr>
          <w:color w:val="000000"/>
          <w:spacing w:val="-6"/>
        </w:rPr>
        <w:t xml:space="preserve"> </w:t>
      </w:r>
      <w:r w:rsidRPr="006E7518">
        <w:rPr>
          <w:color w:val="000000"/>
          <w:spacing w:val="-6"/>
        </w:rPr>
        <w:t>Дошкольное воспитание. — 1979. — № 1.</w:t>
      </w:r>
    </w:p>
    <w:p w:rsidR="00CB5227" w:rsidRPr="006E7518" w:rsidRDefault="00CB5227" w:rsidP="00CB5227">
      <w:pPr>
        <w:numPr>
          <w:ilvl w:val="0"/>
          <w:numId w:val="3"/>
        </w:numPr>
        <w:shd w:val="clear" w:color="auto" w:fill="FFFFFF"/>
        <w:tabs>
          <w:tab w:val="clear" w:pos="720"/>
          <w:tab w:val="num" w:pos="-240"/>
        </w:tabs>
        <w:ind w:left="360"/>
        <w:jc w:val="both"/>
      </w:pPr>
      <w:r w:rsidRPr="006E7518">
        <w:rPr>
          <w:color w:val="000000"/>
          <w:spacing w:val="-9"/>
        </w:rPr>
        <w:t>Плеханов А.</w:t>
      </w:r>
      <w:r w:rsidRPr="006E7518">
        <w:rPr>
          <w:i/>
          <w:iCs/>
          <w:color w:val="000000"/>
          <w:spacing w:val="-9"/>
        </w:rPr>
        <w:t xml:space="preserve"> </w:t>
      </w:r>
      <w:r w:rsidRPr="006E7518">
        <w:rPr>
          <w:color w:val="000000"/>
          <w:spacing w:val="-9"/>
        </w:rPr>
        <w:t>Проблема дошкольного воспитания в педагог</w:t>
      </w:r>
      <w:r w:rsidRPr="006E7518">
        <w:rPr>
          <w:color w:val="000000"/>
          <w:spacing w:val="-9"/>
        </w:rPr>
        <w:t>и</w:t>
      </w:r>
      <w:r w:rsidRPr="006E7518">
        <w:rPr>
          <w:color w:val="000000"/>
          <w:spacing w:val="-7"/>
        </w:rPr>
        <w:t>ческой системе К. Д. Ушинского (раздел "Родной язык как сред</w:t>
      </w:r>
      <w:r w:rsidRPr="006E7518">
        <w:rPr>
          <w:color w:val="000000"/>
          <w:spacing w:val="-5"/>
        </w:rPr>
        <w:t>ство воспитания") //Дошкольное восп</w:t>
      </w:r>
      <w:r w:rsidRPr="006E7518">
        <w:rPr>
          <w:color w:val="000000"/>
          <w:spacing w:val="-5"/>
        </w:rPr>
        <w:t>и</w:t>
      </w:r>
      <w:r w:rsidRPr="006E7518">
        <w:rPr>
          <w:color w:val="000000"/>
          <w:spacing w:val="-5"/>
        </w:rPr>
        <w:t>тание. — 1974. — № 4.</w:t>
      </w:r>
    </w:p>
    <w:p w:rsidR="00CB5227" w:rsidRDefault="00CB5227" w:rsidP="00CB5227">
      <w:pPr>
        <w:shd w:val="clear" w:color="auto" w:fill="FFFFFF"/>
        <w:ind w:firstLine="709"/>
        <w:jc w:val="both"/>
        <w:rPr>
          <w:b/>
          <w:bCs/>
        </w:rPr>
      </w:pPr>
    </w:p>
    <w:p w:rsidR="00CB5227" w:rsidRDefault="00CB5227" w:rsidP="00CB5227">
      <w:pPr>
        <w:shd w:val="clear" w:color="auto" w:fill="FFFFFF"/>
        <w:ind w:firstLine="709"/>
        <w:jc w:val="both"/>
        <w:rPr>
          <w:b/>
          <w:bCs/>
        </w:rPr>
      </w:pPr>
    </w:p>
    <w:p w:rsidR="00CB5227" w:rsidRPr="006E7518" w:rsidRDefault="00CB5227" w:rsidP="00CB5227">
      <w:pPr>
        <w:shd w:val="clear" w:color="auto" w:fill="FFFFFF"/>
        <w:ind w:firstLine="709"/>
        <w:jc w:val="both"/>
        <w:rPr>
          <w:b/>
          <w:bCs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7D5"/>
    <w:multiLevelType w:val="hybridMultilevel"/>
    <w:tmpl w:val="4F2C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F180C"/>
    <w:multiLevelType w:val="hybridMultilevel"/>
    <w:tmpl w:val="A0346F8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C113CBA"/>
    <w:multiLevelType w:val="hybridMultilevel"/>
    <w:tmpl w:val="E820C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227"/>
    <w:rsid w:val="009D5ACC"/>
    <w:rsid w:val="00CB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2014-01-28T17:17:00Z</dcterms:created>
  <dcterms:modified xsi:type="dcterms:W3CDTF">2014-01-28T17:18:00Z</dcterms:modified>
</cp:coreProperties>
</file>