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12" w:rsidRPr="009A1E84" w:rsidRDefault="00715212" w:rsidP="00715212">
      <w:pPr>
        <w:spacing w:after="0" w:line="240" w:lineRule="auto"/>
        <w:jc w:val="center"/>
        <w:rPr>
          <w:rFonts w:ascii="Times New Roman" w:hAnsi="Times New Roman" w:cs="Times New Roman"/>
          <w:b/>
          <w:sz w:val="28"/>
          <w:szCs w:val="28"/>
        </w:rPr>
      </w:pPr>
      <w:r w:rsidRPr="009A1E84">
        <w:rPr>
          <w:rFonts w:ascii="Times New Roman" w:hAnsi="Times New Roman" w:cs="Times New Roman"/>
          <w:b/>
          <w:sz w:val="28"/>
          <w:szCs w:val="28"/>
        </w:rPr>
        <w:t xml:space="preserve">Ярославский государственный педагогический университет </w:t>
      </w:r>
    </w:p>
    <w:p w:rsidR="00715212" w:rsidRPr="009A1E84" w:rsidRDefault="00715212" w:rsidP="007152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Pr="009A1E84">
        <w:rPr>
          <w:rFonts w:ascii="Times New Roman" w:hAnsi="Times New Roman" w:cs="Times New Roman"/>
          <w:b/>
          <w:sz w:val="28"/>
          <w:szCs w:val="28"/>
        </w:rPr>
        <w:t>м. К.Д. Ушинского</w:t>
      </w:r>
    </w:p>
    <w:p w:rsidR="00715212" w:rsidRPr="009A1E84" w:rsidRDefault="00715212" w:rsidP="00715212">
      <w:pPr>
        <w:spacing w:after="0" w:line="240" w:lineRule="auto"/>
        <w:jc w:val="center"/>
        <w:rPr>
          <w:rFonts w:ascii="Times New Roman" w:hAnsi="Times New Roman" w:cs="Times New Roman"/>
          <w:b/>
          <w:sz w:val="28"/>
          <w:szCs w:val="28"/>
        </w:rPr>
      </w:pPr>
    </w:p>
    <w:p w:rsidR="00715212" w:rsidRPr="009A1E84" w:rsidRDefault="00715212" w:rsidP="00715212">
      <w:pPr>
        <w:spacing w:after="0" w:line="240" w:lineRule="auto"/>
        <w:jc w:val="center"/>
        <w:rPr>
          <w:rFonts w:ascii="Times New Roman" w:hAnsi="Times New Roman" w:cs="Times New Roman"/>
          <w:b/>
          <w:sz w:val="28"/>
          <w:szCs w:val="28"/>
        </w:rPr>
      </w:pPr>
      <w:r w:rsidRPr="009A1E84">
        <w:rPr>
          <w:rFonts w:ascii="Times New Roman" w:hAnsi="Times New Roman" w:cs="Times New Roman"/>
          <w:b/>
          <w:sz w:val="28"/>
          <w:szCs w:val="28"/>
        </w:rPr>
        <w:t>Институт педагогики и психологии</w:t>
      </w:r>
    </w:p>
    <w:p w:rsidR="00715212" w:rsidRPr="009A1E84" w:rsidRDefault="00715212" w:rsidP="00715212">
      <w:pPr>
        <w:spacing w:after="0" w:line="240" w:lineRule="auto"/>
        <w:jc w:val="center"/>
        <w:rPr>
          <w:rFonts w:ascii="Times New Roman" w:hAnsi="Times New Roman" w:cs="Times New Roman"/>
          <w:b/>
          <w:sz w:val="28"/>
          <w:szCs w:val="28"/>
        </w:rPr>
      </w:pPr>
      <w:r w:rsidRPr="009A1E84">
        <w:rPr>
          <w:rFonts w:ascii="Times New Roman" w:hAnsi="Times New Roman" w:cs="Times New Roman"/>
          <w:b/>
          <w:sz w:val="28"/>
          <w:szCs w:val="28"/>
        </w:rPr>
        <w:t>Факультет социального управления</w:t>
      </w: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r w:rsidRPr="009A1E84">
        <w:rPr>
          <w:rFonts w:ascii="Times New Roman" w:hAnsi="Times New Roman" w:cs="Times New Roman"/>
          <w:sz w:val="28"/>
          <w:szCs w:val="28"/>
        </w:rPr>
        <w:t>Кафедра социальной педагогики и организации работы с молодежью</w:t>
      </w: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r w:rsidRPr="009A1E84">
        <w:rPr>
          <w:rFonts w:ascii="Times New Roman" w:hAnsi="Times New Roman" w:cs="Times New Roman"/>
          <w:sz w:val="28"/>
          <w:szCs w:val="28"/>
        </w:rPr>
        <w:t>ЛЕКЦИЯ</w:t>
      </w:r>
    </w:p>
    <w:p w:rsidR="00715212" w:rsidRPr="009A1E84" w:rsidRDefault="00715212" w:rsidP="007152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9A1E84">
        <w:rPr>
          <w:rFonts w:ascii="Times New Roman" w:hAnsi="Times New Roman" w:cs="Times New Roman"/>
          <w:sz w:val="28"/>
          <w:szCs w:val="28"/>
        </w:rPr>
        <w:t xml:space="preserve">о учебной дисциплине </w:t>
      </w:r>
    </w:p>
    <w:p w:rsidR="00715212" w:rsidRPr="009A1E84" w:rsidRDefault="00BF2CCD" w:rsidP="007152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15212" w:rsidRPr="009A1E84">
        <w:rPr>
          <w:rFonts w:ascii="Times New Roman" w:hAnsi="Times New Roman" w:cs="Times New Roman"/>
          <w:bCs/>
          <w:sz w:val="28"/>
          <w:szCs w:val="28"/>
        </w:rPr>
        <w:t>ВВЕДЕНИЕ В МЕЖКУЛЬТУРНУЮ КОММУНИКАЦИЮ В ПРОФЕССИОНАЛЬНОМ ВЗАИМОДЕЙСТВИИ</w:t>
      </w:r>
      <w:r>
        <w:rPr>
          <w:rFonts w:ascii="Times New Roman" w:hAnsi="Times New Roman" w:cs="Times New Roman"/>
          <w:sz w:val="28"/>
          <w:szCs w:val="28"/>
        </w:rPr>
        <w:t>»</w:t>
      </w:r>
    </w:p>
    <w:p w:rsidR="00715212" w:rsidRPr="009A1E84" w:rsidRDefault="00715212" w:rsidP="00715212">
      <w:pPr>
        <w:spacing w:after="0" w:line="240" w:lineRule="auto"/>
        <w:jc w:val="center"/>
        <w:rPr>
          <w:rFonts w:ascii="Times New Roman" w:hAnsi="Times New Roman" w:cs="Times New Roman"/>
          <w:sz w:val="28"/>
          <w:szCs w:val="28"/>
        </w:rPr>
      </w:pPr>
    </w:p>
    <w:p w:rsidR="00715212" w:rsidRPr="009A1E84" w:rsidRDefault="00715212" w:rsidP="00715212">
      <w:pPr>
        <w:spacing w:after="0" w:line="240" w:lineRule="auto"/>
        <w:jc w:val="center"/>
        <w:rPr>
          <w:rFonts w:ascii="Times New Roman" w:hAnsi="Times New Roman" w:cs="Times New Roman"/>
          <w:sz w:val="28"/>
          <w:szCs w:val="28"/>
        </w:rPr>
      </w:pPr>
      <w:r w:rsidRPr="009A1E84">
        <w:rPr>
          <w:rFonts w:ascii="Times New Roman" w:hAnsi="Times New Roman" w:cs="Times New Roman"/>
          <w:b/>
          <w:sz w:val="28"/>
          <w:szCs w:val="28"/>
        </w:rPr>
        <w:t xml:space="preserve">Тема № </w:t>
      </w:r>
      <w:r>
        <w:rPr>
          <w:rFonts w:ascii="Times New Roman" w:hAnsi="Times New Roman" w:cs="Times New Roman"/>
          <w:b/>
          <w:sz w:val="28"/>
          <w:szCs w:val="28"/>
        </w:rPr>
        <w:t>4</w:t>
      </w:r>
      <w:r w:rsidRPr="009A1E84">
        <w:rPr>
          <w:rFonts w:ascii="Times New Roman" w:hAnsi="Times New Roman" w:cs="Times New Roman"/>
          <w:b/>
          <w:sz w:val="28"/>
          <w:szCs w:val="28"/>
        </w:rPr>
        <w:t xml:space="preserve">. </w:t>
      </w:r>
      <w:r w:rsidRPr="00715212">
        <w:rPr>
          <w:rFonts w:ascii="Times New Roman" w:hAnsi="Times New Roman" w:cs="Times New Roman"/>
          <w:b/>
          <w:sz w:val="28"/>
          <w:szCs w:val="28"/>
        </w:rPr>
        <w:t>ВЕРБАЛЬНЫЙ КАНАЛ КОММУНИКАЦИИ В МЕЖКУЛЬТУРНОМ ОБЩЕНИИ</w:t>
      </w:r>
    </w:p>
    <w:p w:rsidR="00715212" w:rsidRPr="009A1E84" w:rsidRDefault="00715212" w:rsidP="00715212">
      <w:pPr>
        <w:autoSpaceDE w:val="0"/>
        <w:autoSpaceDN w:val="0"/>
        <w:adjustRightInd w:val="0"/>
        <w:spacing w:after="0" w:line="240" w:lineRule="auto"/>
        <w:jc w:val="center"/>
        <w:rPr>
          <w:rFonts w:ascii="Times New Roman" w:hAnsi="Times New Roman" w:cs="Times New Roman"/>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jc w:val="center"/>
        <w:rPr>
          <w:rFonts w:ascii="Times New Roman" w:hAnsi="Times New Roman" w:cs="Times New Roman"/>
          <w:color w:val="auto"/>
          <w:sz w:val="28"/>
          <w:szCs w:val="28"/>
        </w:rPr>
      </w:pPr>
    </w:p>
    <w:p w:rsidR="00715212" w:rsidRPr="009A1E84" w:rsidRDefault="00715212" w:rsidP="00715212">
      <w:pPr>
        <w:pStyle w:val="Default"/>
        <w:ind w:firstLine="709"/>
        <w:jc w:val="both"/>
        <w:rPr>
          <w:rFonts w:ascii="Times New Roman" w:hAnsi="Times New Roman" w:cs="Times New Roman"/>
          <w:color w:val="auto"/>
          <w:sz w:val="28"/>
          <w:szCs w:val="28"/>
        </w:rPr>
      </w:pPr>
      <w:r w:rsidRPr="009A1E84">
        <w:rPr>
          <w:rFonts w:ascii="Times New Roman" w:hAnsi="Times New Roman" w:cs="Times New Roman"/>
          <w:color w:val="auto"/>
          <w:sz w:val="28"/>
          <w:szCs w:val="28"/>
        </w:rPr>
        <w:lastRenderedPageBreak/>
        <w:t>Введение</w:t>
      </w:r>
    </w:p>
    <w:p w:rsidR="00715212" w:rsidRPr="009A1E84" w:rsidRDefault="00715212" w:rsidP="00715212">
      <w:pPr>
        <w:pStyle w:val="Default"/>
        <w:ind w:firstLine="709"/>
        <w:jc w:val="both"/>
        <w:rPr>
          <w:rFonts w:ascii="Times New Roman" w:hAnsi="Times New Roman" w:cs="Times New Roman"/>
          <w:color w:val="auto"/>
          <w:sz w:val="28"/>
          <w:szCs w:val="28"/>
        </w:rPr>
      </w:pPr>
      <w:r w:rsidRPr="009A1E84">
        <w:rPr>
          <w:rFonts w:ascii="Times New Roman" w:hAnsi="Times New Roman" w:cs="Times New Roman"/>
          <w:color w:val="auto"/>
          <w:sz w:val="28"/>
          <w:szCs w:val="28"/>
        </w:rPr>
        <w:t xml:space="preserve">1. </w:t>
      </w:r>
      <w:r w:rsidRPr="00715212">
        <w:rPr>
          <w:rFonts w:ascii="Times New Roman" w:hAnsi="Times New Roman" w:cs="Times New Roman"/>
          <w:sz w:val="28"/>
          <w:szCs w:val="28"/>
        </w:rPr>
        <w:t>Лингвистический канал коммуникации</w:t>
      </w:r>
    </w:p>
    <w:p w:rsidR="00F96740" w:rsidRPr="00F96740" w:rsidRDefault="00715212" w:rsidP="00F96740">
      <w:pPr>
        <w:spacing w:after="0" w:line="240" w:lineRule="auto"/>
        <w:ind w:firstLine="709"/>
        <w:jc w:val="both"/>
        <w:rPr>
          <w:rFonts w:ascii="Times New Roman" w:hAnsi="Times New Roman" w:cs="Times New Roman"/>
          <w:b/>
          <w:sz w:val="28"/>
          <w:szCs w:val="28"/>
        </w:rPr>
      </w:pPr>
      <w:r w:rsidRPr="009A1E84">
        <w:rPr>
          <w:rFonts w:ascii="Times New Roman" w:hAnsi="Times New Roman" w:cs="Times New Roman"/>
          <w:sz w:val="28"/>
          <w:szCs w:val="28"/>
        </w:rPr>
        <w:t xml:space="preserve">2. </w:t>
      </w:r>
      <w:r w:rsidR="00F96740" w:rsidRPr="00F96740">
        <w:rPr>
          <w:rFonts w:ascii="Times New Roman" w:hAnsi="Times New Roman" w:cs="Times New Roman"/>
          <w:sz w:val="28"/>
          <w:szCs w:val="28"/>
        </w:rPr>
        <w:t xml:space="preserve">Паралингвистический канал коммуникации и </w:t>
      </w:r>
      <w:proofErr w:type="spellStart"/>
      <w:r w:rsidR="00F96740" w:rsidRPr="00F96740">
        <w:rPr>
          <w:rFonts w:ascii="Times New Roman" w:hAnsi="Times New Roman" w:cs="Times New Roman"/>
          <w:sz w:val="28"/>
          <w:szCs w:val="28"/>
        </w:rPr>
        <w:t>фатическая</w:t>
      </w:r>
      <w:proofErr w:type="spellEnd"/>
      <w:r w:rsidR="00F96740" w:rsidRPr="00F96740">
        <w:rPr>
          <w:rFonts w:ascii="Times New Roman" w:hAnsi="Times New Roman" w:cs="Times New Roman"/>
          <w:sz w:val="28"/>
          <w:szCs w:val="28"/>
        </w:rPr>
        <w:t xml:space="preserve"> коммуникация</w:t>
      </w:r>
    </w:p>
    <w:p w:rsidR="00715212" w:rsidRDefault="00715212" w:rsidP="00715212">
      <w:pPr>
        <w:spacing w:after="0" w:line="240" w:lineRule="auto"/>
        <w:ind w:firstLine="709"/>
        <w:jc w:val="both"/>
        <w:rPr>
          <w:rFonts w:ascii="Times New Roman" w:hAnsi="Times New Roman" w:cs="Times New Roman"/>
          <w:sz w:val="28"/>
          <w:szCs w:val="28"/>
        </w:rPr>
      </w:pPr>
      <w:r w:rsidRPr="009A1E84">
        <w:rPr>
          <w:rFonts w:ascii="Times New Roman" w:hAnsi="Times New Roman" w:cs="Times New Roman"/>
          <w:sz w:val="28"/>
          <w:szCs w:val="28"/>
        </w:rPr>
        <w:t>Заключение</w:t>
      </w:r>
    </w:p>
    <w:p w:rsidR="00715212" w:rsidRDefault="00715212" w:rsidP="00715212">
      <w:pPr>
        <w:spacing w:after="0" w:line="240" w:lineRule="auto"/>
        <w:ind w:firstLine="709"/>
        <w:jc w:val="both"/>
        <w:rPr>
          <w:rFonts w:ascii="Times New Roman" w:hAnsi="Times New Roman" w:cs="Times New Roman"/>
          <w:sz w:val="28"/>
          <w:szCs w:val="28"/>
        </w:rPr>
      </w:pPr>
    </w:p>
    <w:p w:rsidR="00715212" w:rsidRPr="00715212" w:rsidRDefault="00715212" w:rsidP="00715212">
      <w:pPr>
        <w:spacing w:after="0" w:line="240" w:lineRule="auto"/>
        <w:ind w:firstLine="709"/>
        <w:jc w:val="center"/>
        <w:rPr>
          <w:rFonts w:ascii="Times New Roman" w:hAnsi="Times New Roman" w:cs="Times New Roman"/>
          <w:b/>
          <w:sz w:val="28"/>
          <w:szCs w:val="28"/>
        </w:rPr>
      </w:pPr>
      <w:r w:rsidRPr="00715212">
        <w:rPr>
          <w:rFonts w:ascii="Times New Roman" w:hAnsi="Times New Roman" w:cs="Times New Roman"/>
          <w:b/>
          <w:sz w:val="28"/>
          <w:szCs w:val="28"/>
        </w:rPr>
        <w:t>ВВЕДЕНИЕ</w:t>
      </w:r>
    </w:p>
    <w:p w:rsidR="00715212" w:rsidRPr="00715212"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Цель данной </w:t>
      </w:r>
      <w:r>
        <w:rPr>
          <w:rFonts w:ascii="Times New Roman" w:hAnsi="Times New Roman" w:cs="Times New Roman"/>
          <w:sz w:val="28"/>
          <w:szCs w:val="28"/>
        </w:rPr>
        <w:t>лекции</w:t>
      </w:r>
      <w:r w:rsidRPr="007152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5212">
        <w:rPr>
          <w:rFonts w:ascii="Times New Roman" w:hAnsi="Times New Roman" w:cs="Times New Roman"/>
          <w:sz w:val="28"/>
          <w:szCs w:val="28"/>
        </w:rPr>
        <w:t xml:space="preserve">ознакомление со специфическими особенностями вербального канала межкультурной коммуникации, в том числе анализ влияния выбора языка на коммуникативный процесс, специфики межкультурной коммуникации в условиях общения через переводчика, а также некоторых особенностей </w:t>
      </w:r>
      <w:proofErr w:type="spellStart"/>
      <w:r w:rsidRPr="00715212">
        <w:rPr>
          <w:rFonts w:ascii="Times New Roman" w:hAnsi="Times New Roman" w:cs="Times New Roman"/>
          <w:sz w:val="28"/>
          <w:szCs w:val="28"/>
        </w:rPr>
        <w:t>фатической</w:t>
      </w:r>
      <w:proofErr w:type="spellEnd"/>
      <w:r w:rsidRPr="00715212">
        <w:rPr>
          <w:rFonts w:ascii="Times New Roman" w:hAnsi="Times New Roman" w:cs="Times New Roman"/>
          <w:sz w:val="28"/>
          <w:szCs w:val="28"/>
        </w:rPr>
        <w:t xml:space="preserve"> коммуникации, от успешной реализации которой во многом зависит достижение коммуникативных целей.</w:t>
      </w:r>
    </w:p>
    <w:p w:rsidR="009F4F7A" w:rsidRPr="00715212" w:rsidRDefault="009F4F7A" w:rsidP="00715212">
      <w:pPr>
        <w:spacing w:after="0" w:line="240" w:lineRule="auto"/>
        <w:ind w:firstLine="709"/>
        <w:jc w:val="both"/>
        <w:rPr>
          <w:rFonts w:ascii="Times New Roman" w:hAnsi="Times New Roman" w:cs="Times New Roman"/>
          <w:sz w:val="28"/>
          <w:szCs w:val="28"/>
        </w:rPr>
      </w:pPr>
    </w:p>
    <w:p w:rsidR="00715212" w:rsidRDefault="003F22EC" w:rsidP="003F22EC">
      <w:pPr>
        <w:spacing w:after="0" w:line="240" w:lineRule="auto"/>
        <w:jc w:val="center"/>
        <w:rPr>
          <w:rFonts w:ascii="Times New Roman" w:hAnsi="Times New Roman" w:cs="Times New Roman"/>
          <w:sz w:val="28"/>
          <w:szCs w:val="28"/>
        </w:rPr>
      </w:pPr>
      <w:r w:rsidRPr="003F22EC">
        <w:rPr>
          <w:rFonts w:ascii="Times New Roman" w:hAnsi="Times New Roman" w:cs="Times New Roman"/>
          <w:b/>
          <w:sz w:val="28"/>
          <w:szCs w:val="28"/>
        </w:rPr>
        <w:t xml:space="preserve">ВОПРОС </w:t>
      </w:r>
      <w:r w:rsidR="00715212" w:rsidRPr="003F22EC">
        <w:rPr>
          <w:rFonts w:ascii="Times New Roman" w:hAnsi="Times New Roman" w:cs="Times New Roman"/>
          <w:b/>
          <w:sz w:val="28"/>
          <w:szCs w:val="28"/>
        </w:rPr>
        <w:t xml:space="preserve">1. </w:t>
      </w:r>
      <w:r w:rsidRPr="003F22EC">
        <w:rPr>
          <w:rFonts w:ascii="Times New Roman" w:hAnsi="Times New Roman" w:cs="Times New Roman"/>
          <w:b/>
          <w:sz w:val="28"/>
          <w:szCs w:val="28"/>
        </w:rPr>
        <w:t>ЛИНГВИСТИЧЕСКИЙ КАНАЛ КОММУНИКАЦИИ</w:t>
      </w:r>
    </w:p>
    <w:p w:rsidR="00715212" w:rsidRPr="00715212" w:rsidRDefault="00715212" w:rsidP="00715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715212">
        <w:rPr>
          <w:rFonts w:ascii="Times New Roman" w:hAnsi="Times New Roman" w:cs="Times New Roman"/>
          <w:sz w:val="28"/>
          <w:szCs w:val="28"/>
        </w:rPr>
        <w:t>аспространено мнение, что при общении мы передаем 80% информации с помощью невербальных средств. Коммуникация вербальная является вторичной по отношению к невербальной, вербальное общение возникло значительно позднее невербального. Почему же тогда мы не можем обойтись без естественного языка? Зачем человеку естественный язык? Ответ очевиден, если мы задумаемся, какого рода информацию мы передаем по вербальному каналу. Вербальная коммуникация, в отличие от невербальной, всегда носит сознательный характер и потому является специфически человеческой формой общения. В вербальном канале коммуникации выделяют две неразрывно связанные составляющие: лингвистический и паралингвистический каналы.</w:t>
      </w:r>
    </w:p>
    <w:p w:rsidR="00F74414" w:rsidRPr="00F74414" w:rsidRDefault="00715212" w:rsidP="00F74414">
      <w:pPr>
        <w:spacing w:after="0" w:line="240" w:lineRule="auto"/>
        <w:ind w:firstLine="709"/>
        <w:jc w:val="center"/>
        <w:rPr>
          <w:rFonts w:ascii="Times New Roman" w:hAnsi="Times New Roman" w:cs="Times New Roman"/>
          <w:b/>
          <w:sz w:val="28"/>
          <w:szCs w:val="28"/>
        </w:rPr>
      </w:pPr>
      <w:r w:rsidRPr="00F74414">
        <w:rPr>
          <w:rFonts w:ascii="Times New Roman" w:hAnsi="Times New Roman" w:cs="Times New Roman"/>
          <w:b/>
          <w:sz w:val="28"/>
          <w:szCs w:val="28"/>
        </w:rPr>
        <w:t>Выбор языка общения</w:t>
      </w:r>
    </w:p>
    <w:p w:rsidR="00F74414" w:rsidRDefault="00F74414" w:rsidP="00715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715212" w:rsidRPr="00715212">
        <w:rPr>
          <w:rFonts w:ascii="Times New Roman" w:hAnsi="Times New Roman" w:cs="Times New Roman"/>
          <w:sz w:val="28"/>
          <w:szCs w:val="28"/>
        </w:rPr>
        <w:t xml:space="preserve">ультура коммуникации определяется языком собеседников и тесно связана с использованием конкретного языкового кода коммуникации. Сама она, в свою очередь, определяет способ кодирования информации: количество речи, допустимую степень </w:t>
      </w:r>
      <w:proofErr w:type="spellStart"/>
      <w:r w:rsidR="00715212" w:rsidRPr="00715212">
        <w:rPr>
          <w:rFonts w:ascii="Times New Roman" w:hAnsi="Times New Roman" w:cs="Times New Roman"/>
          <w:sz w:val="28"/>
          <w:szCs w:val="28"/>
        </w:rPr>
        <w:t>эксплицитности</w:t>
      </w:r>
      <w:proofErr w:type="spellEnd"/>
      <w:r w:rsidR="00715212" w:rsidRPr="00715212">
        <w:rPr>
          <w:rFonts w:ascii="Times New Roman" w:hAnsi="Times New Roman" w:cs="Times New Roman"/>
          <w:sz w:val="28"/>
          <w:szCs w:val="28"/>
        </w:rPr>
        <w:t xml:space="preserve"> коммуникативного намерения, соотношение количества информации, передаваемог</w:t>
      </w:r>
      <w:r w:rsidR="00FE3B29">
        <w:rPr>
          <w:rFonts w:ascii="Times New Roman" w:hAnsi="Times New Roman" w:cs="Times New Roman"/>
          <w:sz w:val="28"/>
          <w:szCs w:val="28"/>
        </w:rPr>
        <w:t xml:space="preserve">о вербально и </w:t>
      </w:r>
      <w:proofErr w:type="spellStart"/>
      <w:r w:rsidR="00FE3B29">
        <w:rPr>
          <w:rFonts w:ascii="Times New Roman" w:hAnsi="Times New Roman" w:cs="Times New Roman"/>
          <w:sz w:val="28"/>
          <w:szCs w:val="28"/>
        </w:rPr>
        <w:t>невербально</w:t>
      </w:r>
      <w:proofErr w:type="spellEnd"/>
      <w:r w:rsidR="00FE3B29">
        <w:rPr>
          <w:rFonts w:ascii="Times New Roman" w:hAnsi="Times New Roman" w:cs="Times New Roman"/>
          <w:sz w:val="28"/>
          <w:szCs w:val="28"/>
        </w:rPr>
        <w:t>, и т.д</w:t>
      </w:r>
      <w:r w:rsidR="00715212" w:rsidRPr="00715212">
        <w:rPr>
          <w:rFonts w:ascii="Times New Roman" w:hAnsi="Times New Roman" w:cs="Times New Roman"/>
          <w:sz w:val="28"/>
          <w:szCs w:val="28"/>
        </w:rPr>
        <w:t xml:space="preserve">. Выбор языка общения </w:t>
      </w:r>
      <w:r w:rsidR="00FE3B29">
        <w:rPr>
          <w:rFonts w:ascii="Times New Roman" w:hAnsi="Times New Roman" w:cs="Times New Roman"/>
          <w:sz w:val="28"/>
          <w:szCs w:val="28"/>
        </w:rPr>
        <w:t>–</w:t>
      </w:r>
      <w:r w:rsidR="00715212" w:rsidRPr="00715212">
        <w:rPr>
          <w:rFonts w:ascii="Times New Roman" w:hAnsi="Times New Roman" w:cs="Times New Roman"/>
          <w:sz w:val="28"/>
          <w:szCs w:val="28"/>
        </w:rPr>
        <w:t xml:space="preserve"> это не только выбор общего кода коммуникации, что очевидным образом необходимо для того, чтобы коммуникация состоялась. Выбор языка имеет также и психологический эффект. Возможны три ситуации: а) общение на языке </w:t>
      </w:r>
      <w:proofErr w:type="spellStart"/>
      <w:r w:rsidR="00715212" w:rsidRPr="00715212">
        <w:rPr>
          <w:rFonts w:ascii="Times New Roman" w:hAnsi="Times New Roman" w:cs="Times New Roman"/>
          <w:sz w:val="28"/>
          <w:szCs w:val="28"/>
        </w:rPr>
        <w:t>коммуниканта</w:t>
      </w:r>
      <w:proofErr w:type="spellEnd"/>
      <w:r w:rsidR="00715212" w:rsidRPr="00715212">
        <w:rPr>
          <w:rFonts w:ascii="Times New Roman" w:hAnsi="Times New Roman" w:cs="Times New Roman"/>
          <w:sz w:val="28"/>
          <w:szCs w:val="28"/>
        </w:rPr>
        <w:t xml:space="preserve"> </w:t>
      </w:r>
      <w:proofErr w:type="gramStart"/>
      <w:r w:rsidR="00FE3B29" w:rsidRPr="00715212">
        <w:rPr>
          <w:rFonts w:ascii="Times New Roman" w:hAnsi="Times New Roman" w:cs="Times New Roman"/>
          <w:sz w:val="28"/>
          <w:szCs w:val="28"/>
        </w:rPr>
        <w:t>А</w:t>
      </w:r>
      <w:proofErr w:type="gramEnd"/>
      <w:r w:rsidR="00715212" w:rsidRPr="00715212">
        <w:rPr>
          <w:rFonts w:ascii="Times New Roman" w:hAnsi="Times New Roman" w:cs="Times New Roman"/>
          <w:sz w:val="28"/>
          <w:szCs w:val="28"/>
        </w:rPr>
        <w:t xml:space="preserve">; б) общение на языке </w:t>
      </w:r>
      <w:proofErr w:type="spellStart"/>
      <w:r w:rsidR="00715212" w:rsidRPr="00715212">
        <w:rPr>
          <w:rFonts w:ascii="Times New Roman" w:hAnsi="Times New Roman" w:cs="Times New Roman"/>
          <w:sz w:val="28"/>
          <w:szCs w:val="28"/>
        </w:rPr>
        <w:t>коммуниканта</w:t>
      </w:r>
      <w:proofErr w:type="spellEnd"/>
      <w:r w:rsidR="00715212" w:rsidRPr="00715212">
        <w:rPr>
          <w:rFonts w:ascii="Times New Roman" w:hAnsi="Times New Roman" w:cs="Times New Roman"/>
          <w:sz w:val="28"/>
          <w:szCs w:val="28"/>
        </w:rPr>
        <w:t xml:space="preserve"> </w:t>
      </w:r>
      <w:r w:rsidR="00FE3B29" w:rsidRPr="00715212">
        <w:rPr>
          <w:rFonts w:ascii="Times New Roman" w:hAnsi="Times New Roman" w:cs="Times New Roman"/>
          <w:sz w:val="28"/>
          <w:szCs w:val="28"/>
        </w:rPr>
        <w:t>Б</w:t>
      </w:r>
      <w:r w:rsidR="00715212" w:rsidRPr="00715212">
        <w:rPr>
          <w:rFonts w:ascii="Times New Roman" w:hAnsi="Times New Roman" w:cs="Times New Roman"/>
          <w:sz w:val="28"/>
          <w:szCs w:val="28"/>
        </w:rPr>
        <w:t xml:space="preserve">; в) общение на языке, отличном от родных для </w:t>
      </w:r>
      <w:proofErr w:type="spellStart"/>
      <w:r w:rsidR="00715212" w:rsidRPr="00715212">
        <w:rPr>
          <w:rFonts w:ascii="Times New Roman" w:hAnsi="Times New Roman" w:cs="Times New Roman"/>
          <w:sz w:val="28"/>
          <w:szCs w:val="28"/>
        </w:rPr>
        <w:t>коммуникантов</w:t>
      </w:r>
      <w:proofErr w:type="spellEnd"/>
      <w:r w:rsidR="00715212" w:rsidRPr="00715212">
        <w:rPr>
          <w:rFonts w:ascii="Times New Roman" w:hAnsi="Times New Roman" w:cs="Times New Roman"/>
          <w:sz w:val="28"/>
          <w:szCs w:val="28"/>
        </w:rPr>
        <w:t xml:space="preserve"> языков. Все три ситуации отличаются друг от друга.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Первые две ситуации типологически сходны, но выбор языка может в некоторых случаях менять </w:t>
      </w:r>
      <w:r w:rsidR="00BF2CCD">
        <w:rPr>
          <w:rFonts w:ascii="Times New Roman" w:hAnsi="Times New Roman" w:cs="Times New Roman"/>
          <w:sz w:val="28"/>
          <w:szCs w:val="28"/>
        </w:rPr>
        <w:t>«</w:t>
      </w:r>
      <w:r w:rsidRPr="00715212">
        <w:rPr>
          <w:rFonts w:ascii="Times New Roman" w:hAnsi="Times New Roman" w:cs="Times New Roman"/>
          <w:sz w:val="28"/>
          <w:szCs w:val="28"/>
        </w:rPr>
        <w:t>расстановку сил</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в ситуации общения в зависимости от обстановки. Коммуникация никогда не происходит в вакууме, и учет ситуативного контекста крайне важен. В некоторых случаях выбор языка будет определяться практическим удобством: представим себе, что оба собеседника могут говорить на языке </w:t>
      </w:r>
      <w:r w:rsidR="00FE3B29" w:rsidRPr="00715212">
        <w:rPr>
          <w:rFonts w:ascii="Times New Roman" w:hAnsi="Times New Roman" w:cs="Times New Roman"/>
          <w:sz w:val="28"/>
          <w:szCs w:val="28"/>
        </w:rPr>
        <w:t>Б</w:t>
      </w:r>
      <w:r w:rsidRPr="00715212">
        <w:rPr>
          <w:rFonts w:ascii="Times New Roman" w:hAnsi="Times New Roman" w:cs="Times New Roman"/>
          <w:sz w:val="28"/>
          <w:szCs w:val="28"/>
        </w:rPr>
        <w:t xml:space="preserve"> (например, английском), но не на </w:t>
      </w:r>
      <w:r w:rsidRPr="00715212">
        <w:rPr>
          <w:rFonts w:ascii="Times New Roman" w:hAnsi="Times New Roman" w:cs="Times New Roman"/>
          <w:sz w:val="28"/>
          <w:szCs w:val="28"/>
        </w:rPr>
        <w:lastRenderedPageBreak/>
        <w:t xml:space="preserve">языке </w:t>
      </w:r>
      <w:r w:rsidR="00FE3B29" w:rsidRPr="00715212">
        <w:rPr>
          <w:rFonts w:ascii="Times New Roman" w:hAnsi="Times New Roman" w:cs="Times New Roman"/>
          <w:sz w:val="28"/>
          <w:szCs w:val="28"/>
        </w:rPr>
        <w:t>А</w:t>
      </w:r>
      <w:r w:rsidRPr="00715212">
        <w:rPr>
          <w:rFonts w:ascii="Times New Roman" w:hAnsi="Times New Roman" w:cs="Times New Roman"/>
          <w:sz w:val="28"/>
          <w:szCs w:val="28"/>
        </w:rPr>
        <w:t xml:space="preserve"> (например, русском). В этом случае выбор английского языка будет просто рациональным выбором, обеспечивающим необходимый уровень взаимопонимания. Сложнее, если оба собеседника в равной мере могли бы эффективно </w:t>
      </w:r>
      <w:proofErr w:type="spellStart"/>
      <w:r w:rsidRPr="00715212">
        <w:rPr>
          <w:rFonts w:ascii="Times New Roman" w:hAnsi="Times New Roman" w:cs="Times New Roman"/>
          <w:sz w:val="28"/>
          <w:szCs w:val="28"/>
        </w:rPr>
        <w:t>коммуницировать</w:t>
      </w:r>
      <w:proofErr w:type="spellEnd"/>
      <w:r w:rsidRPr="00715212">
        <w:rPr>
          <w:rFonts w:ascii="Times New Roman" w:hAnsi="Times New Roman" w:cs="Times New Roman"/>
          <w:sz w:val="28"/>
          <w:szCs w:val="28"/>
        </w:rPr>
        <w:t xml:space="preserve"> на обоих языках. В этом случае выбор языка имеет уже более сложную природу. </w:t>
      </w:r>
    </w:p>
    <w:p w:rsidR="00FE3B29" w:rsidRDefault="00715212" w:rsidP="00715212">
      <w:pPr>
        <w:spacing w:after="0" w:line="240" w:lineRule="auto"/>
        <w:ind w:firstLine="709"/>
        <w:jc w:val="both"/>
        <w:rPr>
          <w:rFonts w:ascii="Times New Roman" w:hAnsi="Times New Roman" w:cs="Times New Roman"/>
          <w:sz w:val="28"/>
          <w:szCs w:val="28"/>
        </w:rPr>
      </w:pPr>
      <w:r w:rsidRPr="00FE3B29">
        <w:rPr>
          <w:rFonts w:ascii="Times New Roman" w:hAnsi="Times New Roman" w:cs="Times New Roman"/>
          <w:i/>
          <w:sz w:val="28"/>
          <w:szCs w:val="28"/>
        </w:rPr>
        <w:t>Представим себе три ситуации</w:t>
      </w:r>
      <w:r w:rsidRPr="00715212">
        <w:rPr>
          <w:rFonts w:ascii="Times New Roman" w:hAnsi="Times New Roman" w:cs="Times New Roman"/>
          <w:sz w:val="28"/>
          <w:szCs w:val="28"/>
        </w:rPr>
        <w:t xml:space="preserve">: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1. Русский разговаривает с англичанином один на один, общение происходит в </w:t>
      </w:r>
      <w:r w:rsidR="00FE3B29">
        <w:rPr>
          <w:rFonts w:ascii="Times New Roman" w:hAnsi="Times New Roman" w:cs="Times New Roman"/>
          <w:sz w:val="28"/>
          <w:szCs w:val="28"/>
        </w:rPr>
        <w:t>Р</w:t>
      </w:r>
      <w:r w:rsidRPr="00715212">
        <w:rPr>
          <w:rFonts w:ascii="Times New Roman" w:hAnsi="Times New Roman" w:cs="Times New Roman"/>
          <w:sz w:val="28"/>
          <w:szCs w:val="28"/>
        </w:rPr>
        <w:t xml:space="preserve">оссии.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2. Русский разговаривает с группой англичан, общение происходит в </w:t>
      </w:r>
      <w:r w:rsidR="00FE3B29" w:rsidRPr="00715212">
        <w:rPr>
          <w:rFonts w:ascii="Times New Roman" w:hAnsi="Times New Roman" w:cs="Times New Roman"/>
          <w:sz w:val="28"/>
          <w:szCs w:val="28"/>
        </w:rPr>
        <w:t>Р</w:t>
      </w:r>
      <w:r w:rsidRPr="00715212">
        <w:rPr>
          <w:rFonts w:ascii="Times New Roman" w:hAnsi="Times New Roman" w:cs="Times New Roman"/>
          <w:sz w:val="28"/>
          <w:szCs w:val="28"/>
        </w:rPr>
        <w:t xml:space="preserve">оссии.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3. Русский разговаривает с англичанином или группой англичан, общение происходит в </w:t>
      </w:r>
      <w:r w:rsidR="00FE3B29" w:rsidRPr="00715212">
        <w:rPr>
          <w:rFonts w:ascii="Times New Roman" w:hAnsi="Times New Roman" w:cs="Times New Roman"/>
          <w:sz w:val="28"/>
          <w:szCs w:val="28"/>
        </w:rPr>
        <w:t>А</w:t>
      </w:r>
      <w:r w:rsidRPr="00715212">
        <w:rPr>
          <w:rFonts w:ascii="Times New Roman" w:hAnsi="Times New Roman" w:cs="Times New Roman"/>
          <w:sz w:val="28"/>
          <w:szCs w:val="28"/>
        </w:rPr>
        <w:t xml:space="preserve">нглии.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В этих трех ситуациях общение предполагает разное распределение социальных статусов, связанное с фактическим проявлением </w:t>
      </w:r>
      <w:r w:rsidR="00FE3B29">
        <w:rPr>
          <w:rFonts w:ascii="Times New Roman" w:hAnsi="Times New Roman" w:cs="Times New Roman"/>
          <w:sz w:val="28"/>
          <w:szCs w:val="28"/>
        </w:rPr>
        <w:t>н</w:t>
      </w:r>
      <w:r w:rsidRPr="00715212">
        <w:rPr>
          <w:rFonts w:ascii="Times New Roman" w:hAnsi="Times New Roman" w:cs="Times New Roman"/>
          <w:sz w:val="28"/>
          <w:szCs w:val="28"/>
        </w:rPr>
        <w:t xml:space="preserve">еравенства </w:t>
      </w:r>
      <w:proofErr w:type="spellStart"/>
      <w:r w:rsidRPr="00715212">
        <w:rPr>
          <w:rFonts w:ascii="Times New Roman" w:hAnsi="Times New Roman" w:cs="Times New Roman"/>
          <w:sz w:val="28"/>
          <w:szCs w:val="28"/>
        </w:rPr>
        <w:t>коммуникантов</w:t>
      </w:r>
      <w:proofErr w:type="spellEnd"/>
      <w:r w:rsidRPr="00715212">
        <w:rPr>
          <w:rFonts w:ascii="Times New Roman" w:hAnsi="Times New Roman" w:cs="Times New Roman"/>
          <w:sz w:val="28"/>
          <w:szCs w:val="28"/>
        </w:rPr>
        <w:t xml:space="preserve">. </w:t>
      </w:r>
      <w:r w:rsidRPr="00F96740">
        <w:rPr>
          <w:rFonts w:ascii="Times New Roman" w:hAnsi="Times New Roman" w:cs="Times New Roman"/>
          <w:i/>
          <w:sz w:val="28"/>
          <w:szCs w:val="28"/>
        </w:rPr>
        <w:t>В ситуации 1</w:t>
      </w:r>
      <w:r w:rsidRPr="00715212">
        <w:rPr>
          <w:rFonts w:ascii="Times New Roman" w:hAnsi="Times New Roman" w:cs="Times New Roman"/>
          <w:sz w:val="28"/>
          <w:szCs w:val="28"/>
        </w:rPr>
        <w:t xml:space="preserve"> тот факт, что русскоязычный собеседник находится в привычной для себя социокультурной обстановке, делает его позицию привилегированной по сравнению с позицией </w:t>
      </w:r>
      <w:r w:rsidR="00BF2CCD">
        <w:rPr>
          <w:rFonts w:ascii="Times New Roman" w:hAnsi="Times New Roman" w:cs="Times New Roman"/>
          <w:sz w:val="28"/>
          <w:szCs w:val="28"/>
        </w:rPr>
        <w:t>«</w:t>
      </w:r>
      <w:r w:rsidRPr="00715212">
        <w:rPr>
          <w:rFonts w:ascii="Times New Roman" w:hAnsi="Times New Roman" w:cs="Times New Roman"/>
          <w:sz w:val="28"/>
          <w:szCs w:val="28"/>
        </w:rPr>
        <w:t>одинокого</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англичанина, чьи стереотипы и культурный стиль коммуникации не находят подтверждение и поддержку в общении с соотечественниками, которого он в данном случае лишен. В такой ситуации именно он, а не русский будет проявлять коммуникативную осторожность и стремиться подстроиться под стиль общения собеседника. </w:t>
      </w:r>
    </w:p>
    <w:p w:rsidR="00FE3B29" w:rsidRDefault="00715212" w:rsidP="00715212">
      <w:pPr>
        <w:spacing w:after="0" w:line="240" w:lineRule="auto"/>
        <w:ind w:firstLine="709"/>
        <w:jc w:val="both"/>
        <w:rPr>
          <w:rFonts w:ascii="Times New Roman" w:hAnsi="Times New Roman" w:cs="Times New Roman"/>
          <w:sz w:val="28"/>
          <w:szCs w:val="28"/>
        </w:rPr>
      </w:pPr>
      <w:r w:rsidRPr="00F96740">
        <w:rPr>
          <w:rFonts w:ascii="Times New Roman" w:hAnsi="Times New Roman" w:cs="Times New Roman"/>
          <w:i/>
          <w:sz w:val="28"/>
          <w:szCs w:val="28"/>
        </w:rPr>
        <w:t>В ситуации 2</w:t>
      </w:r>
      <w:r w:rsidRPr="00715212">
        <w:rPr>
          <w:rFonts w:ascii="Times New Roman" w:hAnsi="Times New Roman" w:cs="Times New Roman"/>
          <w:sz w:val="28"/>
          <w:szCs w:val="28"/>
        </w:rPr>
        <w:t xml:space="preserve"> позиция русского уже не кажется столь особенной, поскольку англичанин в своем общении вынужден ориентироваться как на русского собеседника, так и на своих соотечественников, в общении с которыми он, следуя сложившемуся у него коммуникативному стереотипу, может не стесняясь проявлять свою </w:t>
      </w:r>
      <w:r w:rsidR="00BF2CCD">
        <w:rPr>
          <w:rFonts w:ascii="Times New Roman" w:hAnsi="Times New Roman" w:cs="Times New Roman"/>
          <w:sz w:val="28"/>
          <w:szCs w:val="28"/>
        </w:rPr>
        <w:t>«</w:t>
      </w:r>
      <w:proofErr w:type="spellStart"/>
      <w:r w:rsidRPr="00715212">
        <w:rPr>
          <w:rFonts w:ascii="Times New Roman" w:hAnsi="Times New Roman" w:cs="Times New Roman"/>
          <w:sz w:val="28"/>
          <w:szCs w:val="28"/>
        </w:rPr>
        <w:t>английскость</w:t>
      </w:r>
      <w:proofErr w:type="spellEnd"/>
      <w:r w:rsidR="00BF2CCD">
        <w:rPr>
          <w:rFonts w:ascii="Times New Roman" w:hAnsi="Times New Roman" w:cs="Times New Roman"/>
          <w:sz w:val="28"/>
          <w:szCs w:val="28"/>
        </w:rPr>
        <w:t>»</w:t>
      </w:r>
      <w:r w:rsidRPr="00715212">
        <w:rPr>
          <w:rFonts w:ascii="Times New Roman" w:hAnsi="Times New Roman" w:cs="Times New Roman"/>
          <w:sz w:val="28"/>
          <w:szCs w:val="28"/>
        </w:rPr>
        <w:t xml:space="preserve">. Выбор стиля общения в данном случае будет зависеть от того, какие ролевые формы общения группа англичан изберет для общения с русским, а также от индивидуальных коммуникативных и психологических навыков русскоязычного собеседника. </w:t>
      </w:r>
    </w:p>
    <w:p w:rsidR="00FE3B29" w:rsidRDefault="00715212" w:rsidP="00715212">
      <w:pPr>
        <w:spacing w:after="0" w:line="240" w:lineRule="auto"/>
        <w:ind w:firstLine="709"/>
        <w:jc w:val="both"/>
        <w:rPr>
          <w:rFonts w:ascii="Times New Roman" w:hAnsi="Times New Roman" w:cs="Times New Roman"/>
          <w:sz w:val="28"/>
          <w:szCs w:val="28"/>
        </w:rPr>
      </w:pPr>
      <w:r w:rsidRPr="00F96740">
        <w:rPr>
          <w:rFonts w:ascii="Times New Roman" w:hAnsi="Times New Roman" w:cs="Times New Roman"/>
          <w:i/>
          <w:sz w:val="28"/>
          <w:szCs w:val="28"/>
        </w:rPr>
        <w:t>В третьей ситуации</w:t>
      </w:r>
      <w:r w:rsidRPr="00715212">
        <w:rPr>
          <w:rFonts w:ascii="Times New Roman" w:hAnsi="Times New Roman" w:cs="Times New Roman"/>
          <w:sz w:val="28"/>
          <w:szCs w:val="28"/>
        </w:rPr>
        <w:t xml:space="preserve"> русский будет уже в слабой позиции — он будет вынужден проявлять коммуникативную осторожность, ибо теперь он гость. Именно он будет вынужден подстраиваться под коммуникативный стиль англичанина. </w:t>
      </w:r>
    </w:p>
    <w:p w:rsidR="00715212" w:rsidRPr="00715212"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Выбор языка в этих трех ситуациях имеет разный смысл. С точки зрения социальной он имеет символическое значение, поскольку подчеркивает доминирование одного из </w:t>
      </w:r>
      <w:proofErr w:type="spellStart"/>
      <w:r w:rsidRPr="00715212">
        <w:rPr>
          <w:rFonts w:ascii="Times New Roman" w:hAnsi="Times New Roman" w:cs="Times New Roman"/>
          <w:sz w:val="28"/>
          <w:szCs w:val="28"/>
        </w:rPr>
        <w:t>коммуникантов</w:t>
      </w:r>
      <w:proofErr w:type="spellEnd"/>
      <w:r w:rsidRPr="00715212">
        <w:rPr>
          <w:rFonts w:ascii="Times New Roman" w:hAnsi="Times New Roman" w:cs="Times New Roman"/>
          <w:sz w:val="28"/>
          <w:szCs w:val="28"/>
        </w:rPr>
        <w:t xml:space="preserve">, его положение </w:t>
      </w:r>
      <w:r w:rsidR="00BF2CCD">
        <w:rPr>
          <w:rFonts w:ascii="Times New Roman" w:hAnsi="Times New Roman" w:cs="Times New Roman"/>
          <w:sz w:val="28"/>
          <w:szCs w:val="28"/>
        </w:rPr>
        <w:t>«</w:t>
      </w:r>
      <w:r w:rsidRPr="00715212">
        <w:rPr>
          <w:rFonts w:ascii="Times New Roman" w:hAnsi="Times New Roman" w:cs="Times New Roman"/>
          <w:sz w:val="28"/>
          <w:szCs w:val="28"/>
        </w:rPr>
        <w:t>хозяина</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и </w:t>
      </w:r>
      <w:r w:rsidR="00BF2CCD">
        <w:rPr>
          <w:rFonts w:ascii="Times New Roman" w:hAnsi="Times New Roman" w:cs="Times New Roman"/>
          <w:sz w:val="28"/>
          <w:szCs w:val="28"/>
        </w:rPr>
        <w:t>«</w:t>
      </w:r>
      <w:r w:rsidRPr="00715212">
        <w:rPr>
          <w:rFonts w:ascii="Times New Roman" w:hAnsi="Times New Roman" w:cs="Times New Roman"/>
          <w:sz w:val="28"/>
          <w:szCs w:val="28"/>
        </w:rPr>
        <w:t>гостевой</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статус собеседника. С точки зрения психологической выбор языка будет определять степень коммуникативного комфорта </w:t>
      </w:r>
      <w:r w:rsidR="00BF2CCD">
        <w:rPr>
          <w:rFonts w:ascii="Times New Roman" w:hAnsi="Times New Roman" w:cs="Times New Roman"/>
          <w:sz w:val="28"/>
          <w:szCs w:val="28"/>
        </w:rPr>
        <w:t>«</w:t>
      </w:r>
      <w:r w:rsidRPr="00715212">
        <w:rPr>
          <w:rFonts w:ascii="Times New Roman" w:hAnsi="Times New Roman" w:cs="Times New Roman"/>
          <w:sz w:val="28"/>
          <w:szCs w:val="28"/>
        </w:rPr>
        <w:t>слабого</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участника коммуникации. В зависимости от конкретной стратегии общения </w:t>
      </w:r>
      <w:r w:rsidR="00BF2CCD">
        <w:rPr>
          <w:rFonts w:ascii="Times New Roman" w:hAnsi="Times New Roman" w:cs="Times New Roman"/>
          <w:sz w:val="28"/>
          <w:szCs w:val="28"/>
        </w:rPr>
        <w:t>«</w:t>
      </w:r>
      <w:r w:rsidRPr="00715212">
        <w:rPr>
          <w:rFonts w:ascii="Times New Roman" w:hAnsi="Times New Roman" w:cs="Times New Roman"/>
          <w:sz w:val="28"/>
          <w:szCs w:val="28"/>
        </w:rPr>
        <w:t>сильный</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roofErr w:type="spellStart"/>
      <w:r w:rsidRPr="00715212">
        <w:rPr>
          <w:rFonts w:ascii="Times New Roman" w:hAnsi="Times New Roman" w:cs="Times New Roman"/>
          <w:sz w:val="28"/>
          <w:szCs w:val="28"/>
        </w:rPr>
        <w:t>коммуникант</w:t>
      </w:r>
      <w:proofErr w:type="spellEnd"/>
      <w:r w:rsidRPr="00715212">
        <w:rPr>
          <w:rFonts w:ascii="Times New Roman" w:hAnsi="Times New Roman" w:cs="Times New Roman"/>
          <w:sz w:val="28"/>
          <w:szCs w:val="28"/>
        </w:rPr>
        <w:t xml:space="preserve"> может стремиться либо к демонстрации своей доминирующей позиции, либо к проявлению вежливости и намеренному принятию языка </w:t>
      </w:r>
      <w:r w:rsidR="00BF2CCD">
        <w:rPr>
          <w:rFonts w:ascii="Times New Roman" w:hAnsi="Times New Roman" w:cs="Times New Roman"/>
          <w:sz w:val="28"/>
          <w:szCs w:val="28"/>
        </w:rPr>
        <w:t>«</w:t>
      </w:r>
      <w:r w:rsidRPr="00715212">
        <w:rPr>
          <w:rFonts w:ascii="Times New Roman" w:hAnsi="Times New Roman" w:cs="Times New Roman"/>
          <w:sz w:val="28"/>
          <w:szCs w:val="28"/>
        </w:rPr>
        <w:t>слабого</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собеседника в качестве языкового кода общения с тем, чтобы не подчеркивать лишний раз свое привилегированное положение.</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lastRenderedPageBreak/>
        <w:t xml:space="preserve">Обычно язык определяет коммуникативный стиль общения. Например, выбор арабского языка предполагает развернутый стиль общения: от </w:t>
      </w:r>
      <w:proofErr w:type="spellStart"/>
      <w:r w:rsidRPr="00715212">
        <w:rPr>
          <w:rFonts w:ascii="Times New Roman" w:hAnsi="Times New Roman" w:cs="Times New Roman"/>
          <w:sz w:val="28"/>
          <w:szCs w:val="28"/>
        </w:rPr>
        <w:t>коммуниканта</w:t>
      </w:r>
      <w:proofErr w:type="spellEnd"/>
      <w:r w:rsidRPr="00715212">
        <w:rPr>
          <w:rFonts w:ascii="Times New Roman" w:hAnsi="Times New Roman" w:cs="Times New Roman"/>
          <w:sz w:val="28"/>
          <w:szCs w:val="28"/>
        </w:rPr>
        <w:t xml:space="preserve"> ожидается многословие, использование богатого, экспрессивного языка, ярких метафор и сравнений. При использовании японского языка такой стиль общения, напротив, покажется носителю этого языка неадекватным, поскольку японская коммуникация имеет тенденцию к краткости выражения мысли и максимальному использованию невербальных средств общения (взгляд, поза, жест).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Специфика межкультурной коммуникации заключается в том, что выбор той или иной языковой системы не предполагает, что вместе с языком </w:t>
      </w:r>
      <w:proofErr w:type="spellStart"/>
      <w:r w:rsidRPr="00715212">
        <w:rPr>
          <w:rFonts w:ascii="Times New Roman" w:hAnsi="Times New Roman" w:cs="Times New Roman"/>
          <w:sz w:val="28"/>
          <w:szCs w:val="28"/>
        </w:rPr>
        <w:t>коммуникант</w:t>
      </w:r>
      <w:proofErr w:type="spellEnd"/>
      <w:r w:rsidRPr="00715212">
        <w:rPr>
          <w:rFonts w:ascii="Times New Roman" w:hAnsi="Times New Roman" w:cs="Times New Roman"/>
          <w:sz w:val="28"/>
          <w:szCs w:val="28"/>
        </w:rPr>
        <w:t xml:space="preserve">, для которого этот язык неродной, будет придерживаться соответствующего коммуникативного стиля. Другими словами, русский, ведя с иностранцем разговор по-английски, не обязательно будет придерживаться невербальных норм общения, принятых в английской </w:t>
      </w:r>
      <w:proofErr w:type="spellStart"/>
      <w:r w:rsidRPr="00715212">
        <w:rPr>
          <w:rFonts w:ascii="Times New Roman" w:hAnsi="Times New Roman" w:cs="Times New Roman"/>
          <w:sz w:val="28"/>
          <w:szCs w:val="28"/>
        </w:rPr>
        <w:t>лингвокультуре</w:t>
      </w:r>
      <w:proofErr w:type="spellEnd"/>
      <w:r w:rsidRPr="00715212">
        <w:rPr>
          <w:rFonts w:ascii="Times New Roman" w:hAnsi="Times New Roman" w:cs="Times New Roman"/>
          <w:sz w:val="28"/>
          <w:szCs w:val="28"/>
        </w:rPr>
        <w:t xml:space="preserve">. Чаще всего даже если происходит переключение вербальных кодов коммуникации, переключение стилистических и невербальных кодов не происходит. Это создает определенные риски, поскольку для собеседника-англичанина выбор для общения родного для него языка определяет систему ожиданий от неязыковой стороны общения: выбор </w:t>
      </w:r>
      <w:proofErr w:type="spellStart"/>
      <w:r w:rsidRPr="00715212">
        <w:rPr>
          <w:rFonts w:ascii="Times New Roman" w:hAnsi="Times New Roman" w:cs="Times New Roman"/>
          <w:sz w:val="28"/>
          <w:szCs w:val="28"/>
        </w:rPr>
        <w:t>фатической</w:t>
      </w:r>
      <w:proofErr w:type="spellEnd"/>
      <w:r w:rsidRPr="00715212">
        <w:rPr>
          <w:rFonts w:ascii="Times New Roman" w:hAnsi="Times New Roman" w:cs="Times New Roman"/>
          <w:sz w:val="28"/>
          <w:szCs w:val="28"/>
        </w:rPr>
        <w:t xml:space="preserve"> стратегии, характер невербальной коммуникации и пр. Русский же, говоря по-английски, может продолжать коммуникативное поведение, свойственное своей </w:t>
      </w:r>
      <w:proofErr w:type="spellStart"/>
      <w:r w:rsidRPr="00715212">
        <w:rPr>
          <w:rFonts w:ascii="Times New Roman" w:hAnsi="Times New Roman" w:cs="Times New Roman"/>
          <w:sz w:val="28"/>
          <w:szCs w:val="28"/>
        </w:rPr>
        <w:t>лингвокультуре</w:t>
      </w:r>
      <w:proofErr w:type="spellEnd"/>
      <w:r w:rsidRPr="00715212">
        <w:rPr>
          <w:rFonts w:ascii="Times New Roman" w:hAnsi="Times New Roman" w:cs="Times New Roman"/>
          <w:sz w:val="28"/>
          <w:szCs w:val="28"/>
        </w:rPr>
        <w:t xml:space="preserve">, что при определенных обстоятельствах может обмануть ожидания собеседника. Этот же эффект может возникать и в случае, когда русский, говоря по-английски с англичанином, допускает чисто языковые ошибки (лексические, грамматические и пр.): носителю языка они бросаются в глаза, что портит общее впечатление от общения, создает комические ситуации, порой препятствующие достижению поставленной коммуникативной цели.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В связи с этим третий тип коммуникативной ситуации, при котором собеседники выбирают для общения язык, не являющийся родным ни для одного из них, на деле оказывается наименее рискованным. В такой ситуации стиль общения априори не связан </w:t>
      </w:r>
      <w:r w:rsidR="00FE3B29">
        <w:rPr>
          <w:rFonts w:ascii="Times New Roman" w:hAnsi="Times New Roman" w:cs="Times New Roman"/>
          <w:sz w:val="28"/>
          <w:szCs w:val="28"/>
        </w:rPr>
        <w:t>с</w:t>
      </w:r>
      <w:r w:rsidRPr="00715212">
        <w:rPr>
          <w:rFonts w:ascii="Times New Roman" w:hAnsi="Times New Roman" w:cs="Times New Roman"/>
          <w:sz w:val="28"/>
          <w:szCs w:val="28"/>
        </w:rPr>
        <w:t xml:space="preserve"> избираемым языковым кодом, и ни у одного из </w:t>
      </w:r>
      <w:proofErr w:type="spellStart"/>
      <w:r w:rsidRPr="00715212">
        <w:rPr>
          <w:rFonts w:ascii="Times New Roman" w:hAnsi="Times New Roman" w:cs="Times New Roman"/>
          <w:sz w:val="28"/>
          <w:szCs w:val="28"/>
        </w:rPr>
        <w:t>коммуникантов</w:t>
      </w:r>
      <w:proofErr w:type="spellEnd"/>
      <w:r w:rsidRPr="00715212">
        <w:rPr>
          <w:rFonts w:ascii="Times New Roman" w:hAnsi="Times New Roman" w:cs="Times New Roman"/>
          <w:sz w:val="28"/>
          <w:szCs w:val="28"/>
        </w:rPr>
        <w:t xml:space="preserve"> не создается ложных ожиданий. Кроме того, в таком общении любая языковая неточность имеет существенно меньший вес, менее заметна собеседнику и в меньшей мере влияет на достижение коммуникативной цели.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Межкультурное общение может осуществляться также: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1) через </w:t>
      </w:r>
      <w:r w:rsidR="00BF2CCD">
        <w:rPr>
          <w:rFonts w:ascii="Times New Roman" w:hAnsi="Times New Roman" w:cs="Times New Roman"/>
          <w:sz w:val="28"/>
          <w:szCs w:val="28"/>
        </w:rPr>
        <w:t>«</w:t>
      </w:r>
      <w:r w:rsidRPr="00715212">
        <w:rPr>
          <w:rFonts w:ascii="Times New Roman" w:hAnsi="Times New Roman" w:cs="Times New Roman"/>
          <w:sz w:val="28"/>
          <w:szCs w:val="28"/>
        </w:rPr>
        <w:t>языковых брокеров</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 переводчиков (подробнее об этом способе см. </w:t>
      </w:r>
      <w:r w:rsidR="00FE3B29">
        <w:rPr>
          <w:rFonts w:ascii="Times New Roman" w:hAnsi="Times New Roman" w:cs="Times New Roman"/>
          <w:sz w:val="28"/>
          <w:szCs w:val="28"/>
        </w:rPr>
        <w:t>д</w:t>
      </w:r>
      <w:r w:rsidRPr="00715212">
        <w:rPr>
          <w:rFonts w:ascii="Times New Roman" w:hAnsi="Times New Roman" w:cs="Times New Roman"/>
          <w:sz w:val="28"/>
          <w:szCs w:val="28"/>
        </w:rPr>
        <w:t xml:space="preserve">алее);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2) с помощью машинного перевода. Это, пожалуй, самый неудачный способ преодоления языкового барьера: несмотря на некоторые успехи в области автоматической обработки текстов, искусственный перевод далек от совершенства;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3) на искусственных языках (самый редкий способ);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lastRenderedPageBreak/>
        <w:t xml:space="preserve">4) на нескольких языках (при условии, что ими владеют все </w:t>
      </w:r>
      <w:proofErr w:type="spellStart"/>
      <w:r w:rsidRPr="00715212">
        <w:rPr>
          <w:rFonts w:ascii="Times New Roman" w:hAnsi="Times New Roman" w:cs="Times New Roman"/>
          <w:sz w:val="28"/>
          <w:szCs w:val="28"/>
        </w:rPr>
        <w:t>коммуниканты</w:t>
      </w:r>
      <w:proofErr w:type="spellEnd"/>
      <w:r w:rsidRPr="00715212">
        <w:rPr>
          <w:rFonts w:ascii="Times New Roman" w:hAnsi="Times New Roman" w:cs="Times New Roman"/>
          <w:sz w:val="28"/>
          <w:szCs w:val="28"/>
        </w:rPr>
        <w:t xml:space="preserve">). Этот способ также несовершенен, поскольку не способствует выработке единого ситуативного кода коммуникации; </w:t>
      </w:r>
    </w:p>
    <w:p w:rsidR="00FE3B29"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5) на языке международного общения (самый распространенный способ). </w:t>
      </w:r>
    </w:p>
    <w:p w:rsidR="00FE3B29" w:rsidRDefault="00BF2CCD" w:rsidP="00715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3B29" w:rsidRPr="00715212">
        <w:rPr>
          <w:rFonts w:ascii="Times New Roman" w:hAnsi="Times New Roman" w:cs="Times New Roman"/>
          <w:sz w:val="28"/>
          <w:szCs w:val="28"/>
        </w:rPr>
        <w:t>Р</w:t>
      </w:r>
      <w:r w:rsidR="00715212" w:rsidRPr="00715212">
        <w:rPr>
          <w:rFonts w:ascii="Times New Roman" w:hAnsi="Times New Roman" w:cs="Times New Roman"/>
          <w:sz w:val="28"/>
          <w:szCs w:val="28"/>
        </w:rPr>
        <w:t>авноправие</w:t>
      </w:r>
      <w:r>
        <w:rPr>
          <w:rFonts w:ascii="Times New Roman" w:hAnsi="Times New Roman" w:cs="Times New Roman"/>
          <w:sz w:val="28"/>
          <w:szCs w:val="28"/>
        </w:rPr>
        <w:t>»</w:t>
      </w:r>
      <w:r w:rsidR="00715212" w:rsidRPr="00715212">
        <w:rPr>
          <w:rFonts w:ascii="Times New Roman" w:hAnsi="Times New Roman" w:cs="Times New Roman"/>
          <w:sz w:val="28"/>
          <w:szCs w:val="28"/>
        </w:rPr>
        <w:t xml:space="preserve"> </w:t>
      </w:r>
      <w:proofErr w:type="spellStart"/>
      <w:r w:rsidR="00715212" w:rsidRPr="00715212">
        <w:rPr>
          <w:rFonts w:ascii="Times New Roman" w:hAnsi="Times New Roman" w:cs="Times New Roman"/>
          <w:sz w:val="28"/>
          <w:szCs w:val="28"/>
        </w:rPr>
        <w:t>коммуникантов</w:t>
      </w:r>
      <w:proofErr w:type="spellEnd"/>
      <w:r w:rsidR="00715212" w:rsidRPr="00715212">
        <w:rPr>
          <w:rFonts w:ascii="Times New Roman" w:hAnsi="Times New Roman" w:cs="Times New Roman"/>
          <w:sz w:val="28"/>
          <w:szCs w:val="28"/>
        </w:rPr>
        <w:t xml:space="preserve"> в ситуации межкультурного общения обеспечивает выбор третьего, нейтрального языка, но тогда все они не совсем свободны в выборе языковых средств. К тому же их знание этого третьего языка может быть неодинаковым, и тогда один из </w:t>
      </w:r>
      <w:proofErr w:type="spellStart"/>
      <w:r w:rsidR="00715212" w:rsidRPr="00715212">
        <w:rPr>
          <w:rFonts w:ascii="Times New Roman" w:hAnsi="Times New Roman" w:cs="Times New Roman"/>
          <w:sz w:val="28"/>
          <w:szCs w:val="28"/>
        </w:rPr>
        <w:t>коммуникантов</w:t>
      </w:r>
      <w:proofErr w:type="spellEnd"/>
      <w:r w:rsidR="00715212" w:rsidRPr="00715212">
        <w:rPr>
          <w:rFonts w:ascii="Times New Roman" w:hAnsi="Times New Roman" w:cs="Times New Roman"/>
          <w:sz w:val="28"/>
          <w:szCs w:val="28"/>
        </w:rPr>
        <w:t xml:space="preserve"> снова окажется в невыгодном положении. </w:t>
      </w:r>
    </w:p>
    <w:p w:rsidR="00FE3B29" w:rsidRPr="00FE3B29" w:rsidRDefault="00715212" w:rsidP="00FE3B29">
      <w:pPr>
        <w:spacing w:after="0" w:line="240" w:lineRule="auto"/>
        <w:ind w:firstLine="709"/>
        <w:jc w:val="center"/>
        <w:rPr>
          <w:rFonts w:ascii="Times New Roman" w:hAnsi="Times New Roman" w:cs="Times New Roman"/>
          <w:b/>
          <w:sz w:val="28"/>
          <w:szCs w:val="28"/>
        </w:rPr>
      </w:pPr>
      <w:r w:rsidRPr="00FE3B29">
        <w:rPr>
          <w:rFonts w:ascii="Times New Roman" w:hAnsi="Times New Roman" w:cs="Times New Roman"/>
          <w:b/>
          <w:sz w:val="28"/>
          <w:szCs w:val="28"/>
        </w:rPr>
        <w:t>Межкультурная коммуникация и перевод</w:t>
      </w:r>
    </w:p>
    <w:p w:rsidR="00715212" w:rsidRDefault="00FE3B29"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О</w:t>
      </w:r>
      <w:r w:rsidR="00715212" w:rsidRPr="00715212">
        <w:rPr>
          <w:rFonts w:ascii="Times New Roman" w:hAnsi="Times New Roman" w:cs="Times New Roman"/>
          <w:sz w:val="28"/>
          <w:szCs w:val="28"/>
        </w:rPr>
        <w:t xml:space="preserve">тдельный случай </w:t>
      </w:r>
      <w:r w:rsidRPr="00715212">
        <w:rPr>
          <w:rFonts w:ascii="Times New Roman" w:hAnsi="Times New Roman" w:cs="Times New Roman"/>
          <w:sz w:val="28"/>
          <w:szCs w:val="28"/>
        </w:rPr>
        <w:t>МКК</w:t>
      </w:r>
      <w:r w:rsidR="00715212" w:rsidRPr="00715212">
        <w:rPr>
          <w:rFonts w:ascii="Times New Roman" w:hAnsi="Times New Roman" w:cs="Times New Roman"/>
          <w:sz w:val="28"/>
          <w:szCs w:val="28"/>
        </w:rPr>
        <w:t xml:space="preserve"> — это коммуникация через посредство переводчика, когда прямое общение </w:t>
      </w:r>
      <w:proofErr w:type="spellStart"/>
      <w:r w:rsidR="00715212" w:rsidRPr="00715212">
        <w:rPr>
          <w:rFonts w:ascii="Times New Roman" w:hAnsi="Times New Roman" w:cs="Times New Roman"/>
          <w:sz w:val="28"/>
          <w:szCs w:val="28"/>
        </w:rPr>
        <w:t>коммуникантов</w:t>
      </w:r>
      <w:proofErr w:type="spellEnd"/>
      <w:r w:rsidR="00715212" w:rsidRPr="00715212">
        <w:rPr>
          <w:rFonts w:ascii="Times New Roman" w:hAnsi="Times New Roman" w:cs="Times New Roman"/>
          <w:sz w:val="28"/>
          <w:szCs w:val="28"/>
        </w:rPr>
        <w:t xml:space="preserve"> затруднено или просто невозможно. В традиционной схеме коммуникативного акта </w:t>
      </w:r>
      <w:r>
        <w:rPr>
          <w:rFonts w:ascii="Times New Roman" w:hAnsi="Times New Roman" w:cs="Times New Roman"/>
          <w:sz w:val="28"/>
          <w:szCs w:val="28"/>
        </w:rPr>
        <w:t>с</w:t>
      </w:r>
      <w:r w:rsidR="00715212" w:rsidRPr="00715212">
        <w:rPr>
          <w:rFonts w:ascii="Times New Roman" w:hAnsi="Times New Roman" w:cs="Times New Roman"/>
          <w:sz w:val="28"/>
          <w:szCs w:val="28"/>
        </w:rPr>
        <w:t xml:space="preserve"> участием переводчика функция переводчика заключается в декодировании информации собеседника </w:t>
      </w:r>
      <w:r w:rsidRPr="00715212">
        <w:rPr>
          <w:rFonts w:ascii="Times New Roman" w:hAnsi="Times New Roman" w:cs="Times New Roman"/>
          <w:sz w:val="28"/>
          <w:szCs w:val="28"/>
        </w:rPr>
        <w:t>А</w:t>
      </w:r>
      <w:r w:rsidR="00715212" w:rsidRPr="00715212">
        <w:rPr>
          <w:rFonts w:ascii="Times New Roman" w:hAnsi="Times New Roman" w:cs="Times New Roman"/>
          <w:sz w:val="28"/>
          <w:szCs w:val="28"/>
        </w:rPr>
        <w:t xml:space="preserve"> и ее </w:t>
      </w:r>
      <w:proofErr w:type="spellStart"/>
      <w:r w:rsidR="00715212" w:rsidRPr="00715212">
        <w:rPr>
          <w:rFonts w:ascii="Times New Roman" w:hAnsi="Times New Roman" w:cs="Times New Roman"/>
          <w:sz w:val="28"/>
          <w:szCs w:val="28"/>
        </w:rPr>
        <w:t>рекодировании</w:t>
      </w:r>
      <w:proofErr w:type="spellEnd"/>
      <w:r w:rsidR="00715212" w:rsidRPr="00715212">
        <w:rPr>
          <w:rFonts w:ascii="Times New Roman" w:hAnsi="Times New Roman" w:cs="Times New Roman"/>
          <w:sz w:val="28"/>
          <w:szCs w:val="28"/>
        </w:rPr>
        <w:t xml:space="preserve"> средствами другого языка, на котором она будет передана собеседнику </w:t>
      </w:r>
      <w:r w:rsidRPr="00715212">
        <w:rPr>
          <w:rFonts w:ascii="Times New Roman" w:hAnsi="Times New Roman" w:cs="Times New Roman"/>
          <w:sz w:val="28"/>
          <w:szCs w:val="28"/>
        </w:rPr>
        <w:t>Б</w:t>
      </w:r>
      <w:r w:rsidR="00715212" w:rsidRPr="00715212">
        <w:rPr>
          <w:rFonts w:ascii="Times New Roman" w:hAnsi="Times New Roman" w:cs="Times New Roman"/>
          <w:sz w:val="28"/>
          <w:szCs w:val="28"/>
        </w:rPr>
        <w:t>.</w:t>
      </w:r>
    </w:p>
    <w:p w:rsidR="00DB4F21" w:rsidRPr="00715212" w:rsidRDefault="00DB4F21" w:rsidP="00715212">
      <w:pPr>
        <w:spacing w:after="0" w:line="240" w:lineRule="auto"/>
        <w:ind w:firstLine="709"/>
        <w:jc w:val="both"/>
        <w:rPr>
          <w:rFonts w:ascii="Times New Roman" w:hAnsi="Times New Roman" w:cs="Times New Roman"/>
          <w:sz w:val="28"/>
          <w:szCs w:val="28"/>
        </w:rPr>
      </w:pPr>
    </w:p>
    <w:p w:rsidR="00715212" w:rsidRPr="00715212" w:rsidRDefault="00DB4F21" w:rsidP="00FE3B29">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5ADDD37" wp14:editId="0A0C6518">
                <wp:simplePos x="0" y="0"/>
                <wp:positionH relativeFrom="column">
                  <wp:posOffset>1948815</wp:posOffset>
                </wp:positionH>
                <wp:positionV relativeFrom="paragraph">
                  <wp:posOffset>93980</wp:posOffset>
                </wp:positionV>
                <wp:extent cx="657225" cy="9525"/>
                <wp:effectExtent l="0" t="95250" r="0" b="104775"/>
                <wp:wrapNone/>
                <wp:docPr id="1" name="Прямая со стрелкой 1"/>
                <wp:cNvGraphicFramePr/>
                <a:graphic xmlns:a="http://schemas.openxmlformats.org/drawingml/2006/main">
                  <a:graphicData uri="http://schemas.microsoft.com/office/word/2010/wordprocessingShape">
                    <wps:wsp>
                      <wps:cNvCnPr/>
                      <wps:spPr>
                        <a:xfrm flipV="1">
                          <a:off x="0" y="0"/>
                          <a:ext cx="657225" cy="9525"/>
                        </a:xfrm>
                        <a:prstGeom prst="straightConnector1">
                          <a:avLst/>
                        </a:prstGeom>
                        <a:ln w="28575">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2683034" id="_x0000_t32" coordsize="21600,21600" o:spt="32" o:oned="t" path="m,l21600,21600e" filled="f">
                <v:path arrowok="t" fillok="f" o:connecttype="none"/>
                <o:lock v:ext="edit" shapetype="t"/>
              </v:shapetype>
              <v:shape id="Прямая со стрелкой 1" o:spid="_x0000_s1026" type="#_x0000_t32" style="position:absolute;margin-left:153.45pt;margin-top:7.4pt;width:51.7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" strokecolor="black [3200]" strokeweight="2.25pt">
                <v:stroke startarrow="block"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E12EDD2" wp14:editId="673A93BD">
                <wp:simplePos x="0" y="0"/>
                <wp:positionH relativeFrom="column">
                  <wp:posOffset>3796665</wp:posOffset>
                </wp:positionH>
                <wp:positionV relativeFrom="paragraph">
                  <wp:posOffset>103505</wp:posOffset>
                </wp:positionV>
                <wp:extent cx="590550" cy="0"/>
                <wp:effectExtent l="0" t="95250" r="0" b="95250"/>
                <wp:wrapNone/>
                <wp:docPr id="2" name="Прямая со стрелкой 2"/>
                <wp:cNvGraphicFramePr/>
                <a:graphic xmlns:a="http://schemas.openxmlformats.org/drawingml/2006/main">
                  <a:graphicData uri="http://schemas.microsoft.com/office/word/2010/wordprocessingShape">
                    <wps:wsp>
                      <wps:cNvCnPr/>
                      <wps:spPr>
                        <a:xfrm>
                          <a:off x="0" y="0"/>
                          <a:ext cx="590550" cy="0"/>
                        </a:xfrm>
                        <a:prstGeom prst="straightConnector1">
                          <a:avLst/>
                        </a:prstGeom>
                        <a:ln w="28575">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14507E" id="Прямая со стрелкой 2" o:spid="_x0000_s1026" type="#_x0000_t32" style="position:absolute;margin-left:298.95pt;margin-top:8.15pt;width:4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" strokecolor="black [3200]" strokeweight="2.25pt">
                <v:stroke startarrow="block" endarrow="block" joinstyle="miter"/>
              </v:shape>
            </w:pict>
          </mc:Fallback>
        </mc:AlternateContent>
      </w:r>
      <w:r w:rsidR="00715212" w:rsidRPr="00715212">
        <w:rPr>
          <w:rFonts w:ascii="Times New Roman" w:hAnsi="Times New Roman" w:cs="Times New Roman"/>
          <w:sz w:val="28"/>
          <w:szCs w:val="28"/>
        </w:rPr>
        <w:t xml:space="preserve">А </w:t>
      </w:r>
      <w:r w:rsidR="00FE3B29">
        <w:rPr>
          <w:rFonts w:ascii="Times New Roman" w:hAnsi="Times New Roman" w:cs="Times New Roman"/>
          <w:sz w:val="28"/>
          <w:szCs w:val="28"/>
        </w:rPr>
        <w:t xml:space="preserve">                 </w:t>
      </w:r>
      <w:r w:rsidR="00FE3B29" w:rsidRPr="00715212">
        <w:rPr>
          <w:rFonts w:ascii="Times New Roman" w:hAnsi="Times New Roman" w:cs="Times New Roman"/>
          <w:sz w:val="28"/>
          <w:szCs w:val="28"/>
        </w:rPr>
        <w:t>П</w:t>
      </w:r>
      <w:r w:rsidR="00715212" w:rsidRPr="00715212">
        <w:rPr>
          <w:rFonts w:ascii="Times New Roman" w:hAnsi="Times New Roman" w:cs="Times New Roman"/>
          <w:sz w:val="28"/>
          <w:szCs w:val="28"/>
        </w:rPr>
        <w:t xml:space="preserve">ереводчик </w:t>
      </w:r>
      <w:r w:rsidR="00FE3B29">
        <w:rPr>
          <w:rFonts w:ascii="Times New Roman" w:hAnsi="Times New Roman" w:cs="Times New Roman"/>
          <w:sz w:val="28"/>
          <w:szCs w:val="28"/>
        </w:rPr>
        <w:t xml:space="preserve">                </w:t>
      </w:r>
      <w:r w:rsidR="00715212" w:rsidRPr="00715212">
        <w:rPr>
          <w:rFonts w:ascii="Times New Roman" w:hAnsi="Times New Roman" w:cs="Times New Roman"/>
          <w:sz w:val="28"/>
          <w:szCs w:val="28"/>
        </w:rPr>
        <w:t xml:space="preserve"> </w:t>
      </w:r>
      <w:r w:rsidR="00FE3B29" w:rsidRPr="00715212">
        <w:rPr>
          <w:rFonts w:ascii="Times New Roman" w:hAnsi="Times New Roman" w:cs="Times New Roman"/>
          <w:sz w:val="28"/>
          <w:szCs w:val="28"/>
        </w:rPr>
        <w:t>Б</w:t>
      </w:r>
    </w:p>
    <w:p w:rsidR="00715212" w:rsidRPr="00715212" w:rsidRDefault="00715212" w:rsidP="00FE3B29">
      <w:pPr>
        <w:spacing w:after="0" w:line="240" w:lineRule="auto"/>
        <w:ind w:firstLine="709"/>
        <w:jc w:val="center"/>
        <w:rPr>
          <w:rFonts w:ascii="Times New Roman" w:hAnsi="Times New Roman" w:cs="Times New Roman"/>
          <w:sz w:val="28"/>
          <w:szCs w:val="28"/>
        </w:rPr>
      </w:pPr>
      <w:r w:rsidRPr="00715212">
        <w:rPr>
          <w:rFonts w:ascii="Times New Roman" w:hAnsi="Times New Roman" w:cs="Times New Roman"/>
          <w:sz w:val="28"/>
          <w:szCs w:val="28"/>
        </w:rPr>
        <w:t xml:space="preserve">Код 1   </w:t>
      </w:r>
      <w:r w:rsidR="00FE3B29">
        <w:rPr>
          <w:rFonts w:ascii="Times New Roman" w:hAnsi="Times New Roman" w:cs="Times New Roman"/>
          <w:sz w:val="28"/>
          <w:szCs w:val="28"/>
        </w:rPr>
        <w:t xml:space="preserve">                                         </w:t>
      </w:r>
      <w:r w:rsidRPr="00715212">
        <w:rPr>
          <w:rFonts w:ascii="Times New Roman" w:hAnsi="Times New Roman" w:cs="Times New Roman"/>
          <w:sz w:val="28"/>
          <w:szCs w:val="28"/>
        </w:rPr>
        <w:t xml:space="preserve">   </w:t>
      </w:r>
      <w:r w:rsidR="00FE3B29" w:rsidRPr="00715212">
        <w:rPr>
          <w:rFonts w:ascii="Times New Roman" w:hAnsi="Times New Roman" w:cs="Times New Roman"/>
          <w:sz w:val="28"/>
          <w:szCs w:val="28"/>
        </w:rPr>
        <w:t>К</w:t>
      </w:r>
      <w:r w:rsidRPr="00715212">
        <w:rPr>
          <w:rFonts w:ascii="Times New Roman" w:hAnsi="Times New Roman" w:cs="Times New Roman"/>
          <w:sz w:val="28"/>
          <w:szCs w:val="28"/>
        </w:rPr>
        <w:t>од 2</w:t>
      </w:r>
    </w:p>
    <w:p w:rsidR="00715212" w:rsidRPr="00715212" w:rsidRDefault="00715212" w:rsidP="00715212">
      <w:pPr>
        <w:spacing w:after="0" w:line="240" w:lineRule="auto"/>
        <w:ind w:firstLine="709"/>
        <w:jc w:val="both"/>
        <w:rPr>
          <w:rFonts w:ascii="Times New Roman" w:hAnsi="Times New Roman" w:cs="Times New Roman"/>
          <w:sz w:val="28"/>
          <w:szCs w:val="28"/>
        </w:rPr>
      </w:pPr>
    </w:p>
    <w:p w:rsidR="00F96740" w:rsidRDefault="00DB4F21"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В</w:t>
      </w:r>
      <w:r w:rsidR="00715212" w:rsidRPr="00715212">
        <w:rPr>
          <w:rFonts w:ascii="Times New Roman" w:hAnsi="Times New Roman" w:cs="Times New Roman"/>
          <w:sz w:val="28"/>
          <w:szCs w:val="28"/>
        </w:rPr>
        <w:t xml:space="preserve"> этой схеме имеется в виду исключительно лингвистический код. Однако, как уже было сказано, реальных каналов коммуникации больше, чем один. Что именно </w:t>
      </w:r>
      <w:proofErr w:type="spellStart"/>
      <w:r w:rsidR="00715212" w:rsidRPr="00715212">
        <w:rPr>
          <w:rFonts w:ascii="Times New Roman" w:hAnsi="Times New Roman" w:cs="Times New Roman"/>
          <w:sz w:val="28"/>
          <w:szCs w:val="28"/>
        </w:rPr>
        <w:t>рекодирует</w:t>
      </w:r>
      <w:proofErr w:type="spellEnd"/>
      <w:r w:rsidR="00715212" w:rsidRPr="00715212">
        <w:rPr>
          <w:rFonts w:ascii="Times New Roman" w:hAnsi="Times New Roman" w:cs="Times New Roman"/>
          <w:sz w:val="28"/>
          <w:szCs w:val="28"/>
        </w:rPr>
        <w:t xml:space="preserve"> переводчик? </w:t>
      </w:r>
    </w:p>
    <w:p w:rsidR="00F96740" w:rsidRDefault="00715212" w:rsidP="00715212">
      <w:pPr>
        <w:spacing w:after="0" w:line="240" w:lineRule="auto"/>
        <w:ind w:firstLine="709"/>
        <w:jc w:val="both"/>
        <w:rPr>
          <w:rFonts w:ascii="Times New Roman" w:hAnsi="Times New Roman" w:cs="Times New Roman"/>
          <w:sz w:val="28"/>
          <w:szCs w:val="28"/>
        </w:rPr>
      </w:pPr>
      <w:r w:rsidRPr="00F96740">
        <w:rPr>
          <w:rFonts w:ascii="Times New Roman" w:hAnsi="Times New Roman" w:cs="Times New Roman"/>
          <w:i/>
          <w:sz w:val="28"/>
          <w:szCs w:val="28"/>
        </w:rPr>
        <w:t xml:space="preserve">Переводчик </w:t>
      </w:r>
      <w:proofErr w:type="spellStart"/>
      <w:r w:rsidRPr="00F96740">
        <w:rPr>
          <w:rFonts w:ascii="Times New Roman" w:hAnsi="Times New Roman" w:cs="Times New Roman"/>
          <w:i/>
          <w:sz w:val="28"/>
          <w:szCs w:val="28"/>
        </w:rPr>
        <w:t>рекодирует</w:t>
      </w:r>
      <w:proofErr w:type="spellEnd"/>
      <w:r w:rsidRPr="00F96740">
        <w:rPr>
          <w:rFonts w:ascii="Times New Roman" w:hAnsi="Times New Roman" w:cs="Times New Roman"/>
          <w:i/>
          <w:sz w:val="28"/>
          <w:szCs w:val="28"/>
        </w:rPr>
        <w:t xml:space="preserve"> информацию, передаваемую по лингвистическому каналу</w:t>
      </w:r>
      <w:r w:rsidRPr="00715212">
        <w:rPr>
          <w:rFonts w:ascii="Times New Roman" w:hAnsi="Times New Roman" w:cs="Times New Roman"/>
          <w:sz w:val="28"/>
          <w:szCs w:val="28"/>
        </w:rPr>
        <w:t xml:space="preserve">. Риск такой передачи заключается в потенциально возможных искажениях информации, возникающих при переводе (переводчик некорректно интерпретирует исходное высказывание или, в силу недостаточности знаний языка перевода, не совсем корректно передает адекватно понятую им информацию на переводящем языке). </w:t>
      </w:r>
    </w:p>
    <w:p w:rsidR="00F96740" w:rsidRDefault="00715212" w:rsidP="00715212">
      <w:pPr>
        <w:spacing w:after="0" w:line="240" w:lineRule="auto"/>
        <w:ind w:firstLine="709"/>
        <w:jc w:val="both"/>
        <w:rPr>
          <w:rFonts w:ascii="Times New Roman" w:hAnsi="Times New Roman" w:cs="Times New Roman"/>
          <w:sz w:val="28"/>
          <w:szCs w:val="28"/>
        </w:rPr>
      </w:pPr>
      <w:r w:rsidRPr="00F96740">
        <w:rPr>
          <w:rFonts w:ascii="Times New Roman" w:hAnsi="Times New Roman" w:cs="Times New Roman"/>
          <w:i/>
          <w:sz w:val="28"/>
          <w:szCs w:val="28"/>
        </w:rPr>
        <w:t xml:space="preserve">Переводчик частично </w:t>
      </w:r>
      <w:proofErr w:type="spellStart"/>
      <w:r w:rsidRPr="00F96740">
        <w:rPr>
          <w:rFonts w:ascii="Times New Roman" w:hAnsi="Times New Roman" w:cs="Times New Roman"/>
          <w:i/>
          <w:sz w:val="28"/>
          <w:szCs w:val="28"/>
        </w:rPr>
        <w:t>рекодирует</w:t>
      </w:r>
      <w:proofErr w:type="spellEnd"/>
      <w:r w:rsidRPr="00F96740">
        <w:rPr>
          <w:rFonts w:ascii="Times New Roman" w:hAnsi="Times New Roman" w:cs="Times New Roman"/>
          <w:i/>
          <w:sz w:val="28"/>
          <w:szCs w:val="28"/>
        </w:rPr>
        <w:t xml:space="preserve"> информацию, передаваемую по паралингвистическому каналу</w:t>
      </w:r>
      <w:r w:rsidRPr="00715212">
        <w:rPr>
          <w:rFonts w:ascii="Times New Roman" w:hAnsi="Times New Roman" w:cs="Times New Roman"/>
          <w:sz w:val="28"/>
          <w:szCs w:val="28"/>
        </w:rPr>
        <w:t xml:space="preserve">: он использует в переводе интонационные паттерны переводящего языка, старается расставлять смысловые ударения в соответствии с тем, как строил свою речь продуцент. В то же время устный переводчик, как правило, неэмоционален, интонационно нейтрален. Его задача — переводить лингвистическую информацию, а не заражаться эмоциональным состоянием своего клиента. Поэтому сама речь переводчика с точки зрения паралингвистического канала коммуникации обычно не соответствует в полной мере переводимой речи. </w:t>
      </w:r>
    </w:p>
    <w:p w:rsidR="00715212" w:rsidRPr="00715212" w:rsidRDefault="00715212" w:rsidP="00715212">
      <w:pPr>
        <w:spacing w:after="0" w:line="240" w:lineRule="auto"/>
        <w:ind w:firstLine="709"/>
        <w:jc w:val="both"/>
        <w:rPr>
          <w:rFonts w:ascii="Times New Roman" w:hAnsi="Times New Roman" w:cs="Times New Roman"/>
          <w:sz w:val="28"/>
          <w:szCs w:val="28"/>
        </w:rPr>
      </w:pPr>
      <w:r w:rsidRPr="00F96740">
        <w:rPr>
          <w:rFonts w:ascii="Times New Roman" w:hAnsi="Times New Roman" w:cs="Times New Roman"/>
          <w:i/>
          <w:sz w:val="28"/>
          <w:szCs w:val="28"/>
        </w:rPr>
        <w:t xml:space="preserve">Переводчик не </w:t>
      </w:r>
      <w:proofErr w:type="spellStart"/>
      <w:r w:rsidRPr="00F96740">
        <w:rPr>
          <w:rFonts w:ascii="Times New Roman" w:hAnsi="Times New Roman" w:cs="Times New Roman"/>
          <w:i/>
          <w:sz w:val="28"/>
          <w:szCs w:val="28"/>
        </w:rPr>
        <w:t>рекодирует</w:t>
      </w:r>
      <w:proofErr w:type="spellEnd"/>
      <w:r w:rsidRPr="00F96740">
        <w:rPr>
          <w:rFonts w:ascii="Times New Roman" w:hAnsi="Times New Roman" w:cs="Times New Roman"/>
          <w:i/>
          <w:sz w:val="28"/>
          <w:szCs w:val="28"/>
        </w:rPr>
        <w:t xml:space="preserve"> информацию, передаваемую по невербальному каналу коммуникации</w:t>
      </w:r>
      <w:r w:rsidRPr="00715212">
        <w:rPr>
          <w:rFonts w:ascii="Times New Roman" w:hAnsi="Times New Roman" w:cs="Times New Roman"/>
          <w:sz w:val="28"/>
          <w:szCs w:val="28"/>
        </w:rPr>
        <w:t xml:space="preserve">: в ситуации устного перевода переводчик обычно не повторяет жесты, позы и мимику клиента. </w:t>
      </w:r>
      <w:r w:rsidR="00BF2CCD">
        <w:rPr>
          <w:rFonts w:ascii="Times New Roman" w:hAnsi="Times New Roman" w:cs="Times New Roman"/>
          <w:sz w:val="28"/>
          <w:szCs w:val="28"/>
        </w:rPr>
        <w:t>«</w:t>
      </w:r>
      <w:r w:rsidRPr="00715212">
        <w:rPr>
          <w:rFonts w:ascii="Times New Roman" w:hAnsi="Times New Roman" w:cs="Times New Roman"/>
          <w:sz w:val="28"/>
          <w:szCs w:val="28"/>
        </w:rPr>
        <w:t>этика тела</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переводчика предполагает, что он будет нейтрален в том, что касается </w:t>
      </w:r>
      <w:proofErr w:type="spellStart"/>
      <w:r w:rsidRPr="00715212">
        <w:rPr>
          <w:rFonts w:ascii="Times New Roman" w:hAnsi="Times New Roman" w:cs="Times New Roman"/>
          <w:sz w:val="28"/>
          <w:szCs w:val="28"/>
        </w:rPr>
        <w:t>проксематического</w:t>
      </w:r>
      <w:proofErr w:type="spellEnd"/>
      <w:r w:rsidRPr="00715212">
        <w:rPr>
          <w:rFonts w:ascii="Times New Roman" w:hAnsi="Times New Roman" w:cs="Times New Roman"/>
          <w:sz w:val="28"/>
          <w:szCs w:val="28"/>
        </w:rPr>
        <w:t xml:space="preserve"> и кинетического аспектов. Это означает, что </w:t>
      </w:r>
      <w:proofErr w:type="spellStart"/>
      <w:r w:rsidRPr="00715212">
        <w:rPr>
          <w:rFonts w:ascii="Times New Roman" w:hAnsi="Times New Roman" w:cs="Times New Roman"/>
          <w:sz w:val="28"/>
          <w:szCs w:val="28"/>
        </w:rPr>
        <w:lastRenderedPageBreak/>
        <w:t>коммуниканты</w:t>
      </w:r>
      <w:proofErr w:type="spellEnd"/>
      <w:r w:rsidRPr="00715212">
        <w:rPr>
          <w:rFonts w:ascii="Times New Roman" w:hAnsi="Times New Roman" w:cs="Times New Roman"/>
          <w:sz w:val="28"/>
          <w:szCs w:val="28"/>
        </w:rPr>
        <w:t xml:space="preserve">, если они разговаривают через переводчика, должны следить не только за речью, но и за потенциальными знаками невербальной коммуникации, потому что собеседник продолжает считывать информацию, передаваемую </w:t>
      </w:r>
      <w:proofErr w:type="spellStart"/>
      <w:r w:rsidRPr="00715212">
        <w:rPr>
          <w:rFonts w:ascii="Times New Roman" w:hAnsi="Times New Roman" w:cs="Times New Roman"/>
          <w:sz w:val="28"/>
          <w:szCs w:val="28"/>
        </w:rPr>
        <w:t>невербально</w:t>
      </w:r>
      <w:proofErr w:type="spellEnd"/>
      <w:r w:rsidRPr="00715212">
        <w:rPr>
          <w:rFonts w:ascii="Times New Roman" w:hAnsi="Times New Roman" w:cs="Times New Roman"/>
          <w:sz w:val="28"/>
          <w:szCs w:val="28"/>
        </w:rPr>
        <w:t xml:space="preserve"> говорящим, но не переводчиком, и соотносить эту информацию с текстом перевода.</w:t>
      </w:r>
    </w:p>
    <w:p w:rsidR="00F96740" w:rsidRDefault="00F96740" w:rsidP="00F96740">
      <w:pPr>
        <w:spacing w:after="0" w:line="240" w:lineRule="auto"/>
        <w:ind w:firstLine="709"/>
        <w:jc w:val="center"/>
        <w:rPr>
          <w:rFonts w:ascii="Times New Roman" w:hAnsi="Times New Roman" w:cs="Times New Roman"/>
          <w:b/>
          <w:sz w:val="28"/>
          <w:szCs w:val="28"/>
        </w:rPr>
      </w:pPr>
    </w:p>
    <w:p w:rsidR="00F96740" w:rsidRPr="00F96740" w:rsidRDefault="00F96740" w:rsidP="00F967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ВОПРОС 2. </w:t>
      </w:r>
      <w:r w:rsidRPr="00F96740">
        <w:rPr>
          <w:rFonts w:ascii="Times New Roman" w:hAnsi="Times New Roman" w:cs="Times New Roman"/>
          <w:b/>
          <w:sz w:val="28"/>
          <w:szCs w:val="28"/>
        </w:rPr>
        <w:t>ПАРАЛИНГВИСТИЧЕСКИЙ КАНАЛ КОММУНИКАЦИИ</w:t>
      </w:r>
      <w:r>
        <w:rPr>
          <w:rFonts w:ascii="Times New Roman" w:hAnsi="Times New Roman" w:cs="Times New Roman"/>
          <w:b/>
          <w:sz w:val="28"/>
          <w:szCs w:val="28"/>
        </w:rPr>
        <w:t xml:space="preserve"> И ФАТИЧЕСКАЯ КОММУНИКАЦИЯ</w:t>
      </w:r>
    </w:p>
    <w:p w:rsidR="00715212" w:rsidRPr="00715212" w:rsidRDefault="00F96740"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П</w:t>
      </w:r>
      <w:r w:rsidR="00715212" w:rsidRPr="00715212">
        <w:rPr>
          <w:rFonts w:ascii="Times New Roman" w:hAnsi="Times New Roman" w:cs="Times New Roman"/>
          <w:sz w:val="28"/>
          <w:szCs w:val="28"/>
        </w:rPr>
        <w:t xml:space="preserve">о паралингвистическому (точнее, фонационному) каналу информация передается с помощью </w:t>
      </w:r>
      <w:r w:rsidR="00BF2CCD">
        <w:rPr>
          <w:rFonts w:ascii="Times New Roman" w:hAnsi="Times New Roman" w:cs="Times New Roman"/>
          <w:sz w:val="28"/>
          <w:szCs w:val="28"/>
        </w:rPr>
        <w:t>«</w:t>
      </w:r>
      <w:r w:rsidR="00715212" w:rsidRPr="00715212">
        <w:rPr>
          <w:rFonts w:ascii="Times New Roman" w:hAnsi="Times New Roman" w:cs="Times New Roman"/>
          <w:sz w:val="28"/>
          <w:szCs w:val="28"/>
        </w:rPr>
        <w:t>тембра речи, ее темпа, громкости</w:t>
      </w:r>
      <w:r w:rsidR="00BF2CCD">
        <w:rPr>
          <w:rFonts w:ascii="Times New Roman" w:hAnsi="Times New Roman" w:cs="Times New Roman"/>
          <w:sz w:val="28"/>
          <w:szCs w:val="28"/>
        </w:rPr>
        <w:t>»</w:t>
      </w:r>
      <w:r w:rsidR="00715212" w:rsidRPr="00715212">
        <w:rPr>
          <w:rFonts w:ascii="Times New Roman" w:hAnsi="Times New Roman" w:cs="Times New Roman"/>
          <w:sz w:val="28"/>
          <w:szCs w:val="28"/>
        </w:rPr>
        <w:t xml:space="preserve">, </w:t>
      </w:r>
      <w:r w:rsidR="00BF2CCD">
        <w:rPr>
          <w:rFonts w:ascii="Times New Roman" w:hAnsi="Times New Roman" w:cs="Times New Roman"/>
          <w:sz w:val="28"/>
          <w:szCs w:val="28"/>
        </w:rPr>
        <w:t>«</w:t>
      </w:r>
      <w:r w:rsidR="00715212" w:rsidRPr="00715212">
        <w:rPr>
          <w:rFonts w:ascii="Times New Roman" w:hAnsi="Times New Roman" w:cs="Times New Roman"/>
          <w:sz w:val="28"/>
          <w:szCs w:val="28"/>
        </w:rPr>
        <w:t>мелодических явлений, а также особенностей произношения звуков речи</w:t>
      </w:r>
      <w:r w:rsidR="00BF2CCD">
        <w:rPr>
          <w:rFonts w:ascii="Times New Roman" w:hAnsi="Times New Roman" w:cs="Times New Roman"/>
          <w:sz w:val="28"/>
          <w:szCs w:val="28"/>
        </w:rPr>
        <w:t>»</w:t>
      </w:r>
      <w:r w:rsidR="00715212" w:rsidRPr="00715212">
        <w:rPr>
          <w:rFonts w:ascii="Times New Roman" w:hAnsi="Times New Roman" w:cs="Times New Roman"/>
          <w:sz w:val="28"/>
          <w:szCs w:val="28"/>
        </w:rPr>
        <w:t xml:space="preserve">. Особенности </w:t>
      </w:r>
      <w:proofErr w:type="spellStart"/>
      <w:r w:rsidR="00715212" w:rsidRPr="00715212">
        <w:rPr>
          <w:rFonts w:ascii="Times New Roman" w:hAnsi="Times New Roman" w:cs="Times New Roman"/>
          <w:sz w:val="28"/>
          <w:szCs w:val="28"/>
        </w:rPr>
        <w:t>паравербальной</w:t>
      </w:r>
      <w:proofErr w:type="spellEnd"/>
      <w:r w:rsidR="00715212" w:rsidRPr="00715212">
        <w:rPr>
          <w:rFonts w:ascii="Times New Roman" w:hAnsi="Times New Roman" w:cs="Times New Roman"/>
          <w:sz w:val="28"/>
          <w:szCs w:val="28"/>
        </w:rPr>
        <w:t xml:space="preserve"> коммуникации могут быть обусловлены культурно: так, например, темп речи носителей романских языков в среднем заметно выше, чем скорость речи русских или финнов. В некоторых языках отдельные паралингвистические компоненты являются смыслоразличительными: например, словесные тоны в тональных языках. По сравнению с представителями русской и большинства европейских культур американцы и китайцы говорят громче. Причем американцы говорят громко вне зависимости от характера их отношений с собеседниками, тогда как китайцы говорят много тише, если они плохо знакомы с партнерами по коммуникации. Впрочем, паралингвистические средства обладают не только культурной, но и социальной и </w:t>
      </w:r>
      <w:proofErr w:type="spellStart"/>
      <w:r w:rsidR="00715212" w:rsidRPr="00715212">
        <w:rPr>
          <w:rFonts w:ascii="Times New Roman" w:hAnsi="Times New Roman" w:cs="Times New Roman"/>
          <w:sz w:val="28"/>
          <w:szCs w:val="28"/>
        </w:rPr>
        <w:t>идиолектной</w:t>
      </w:r>
      <w:proofErr w:type="spellEnd"/>
      <w:r w:rsidR="00715212" w:rsidRPr="00715212">
        <w:rPr>
          <w:rFonts w:ascii="Times New Roman" w:hAnsi="Times New Roman" w:cs="Times New Roman"/>
          <w:sz w:val="28"/>
          <w:szCs w:val="28"/>
        </w:rPr>
        <w:t xml:space="preserve"> вариативностью. Скорость, громкость речи отличаются у носителей одной и той же культуры; более того, в зависимости от ситуации общения речь одного и тот же человека меняет свои фонационные характеристики.</w:t>
      </w:r>
    </w:p>
    <w:p w:rsidR="00616FE1" w:rsidRPr="00616FE1" w:rsidRDefault="00715212" w:rsidP="00616FE1">
      <w:pPr>
        <w:spacing w:after="0" w:line="240" w:lineRule="auto"/>
        <w:ind w:firstLine="709"/>
        <w:jc w:val="center"/>
        <w:rPr>
          <w:rFonts w:ascii="Times New Roman" w:hAnsi="Times New Roman" w:cs="Times New Roman"/>
          <w:b/>
          <w:sz w:val="28"/>
          <w:szCs w:val="28"/>
        </w:rPr>
      </w:pPr>
      <w:proofErr w:type="spellStart"/>
      <w:r w:rsidRPr="00616FE1">
        <w:rPr>
          <w:rFonts w:ascii="Times New Roman" w:hAnsi="Times New Roman" w:cs="Times New Roman"/>
          <w:b/>
          <w:sz w:val="28"/>
          <w:szCs w:val="28"/>
        </w:rPr>
        <w:t>Фатическая</w:t>
      </w:r>
      <w:proofErr w:type="spellEnd"/>
      <w:r w:rsidRPr="00616FE1">
        <w:rPr>
          <w:rFonts w:ascii="Times New Roman" w:hAnsi="Times New Roman" w:cs="Times New Roman"/>
          <w:b/>
          <w:sz w:val="28"/>
          <w:szCs w:val="28"/>
        </w:rPr>
        <w:t xml:space="preserve"> коммуникация </w:t>
      </w:r>
      <w:r w:rsidR="00616FE1">
        <w:rPr>
          <w:rFonts w:ascii="Times New Roman" w:hAnsi="Times New Roman" w:cs="Times New Roman"/>
          <w:b/>
          <w:sz w:val="28"/>
          <w:szCs w:val="28"/>
        </w:rPr>
        <w:t xml:space="preserve">– </w:t>
      </w:r>
      <w:r w:rsidRPr="00616FE1">
        <w:rPr>
          <w:rFonts w:ascii="Times New Roman" w:hAnsi="Times New Roman" w:cs="Times New Roman"/>
          <w:b/>
          <w:sz w:val="28"/>
          <w:szCs w:val="28"/>
        </w:rPr>
        <w:t>особая форма вербальной коммуникации</w:t>
      </w:r>
    </w:p>
    <w:p w:rsidR="00616FE1" w:rsidRDefault="00616FE1" w:rsidP="00715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15212" w:rsidRPr="00715212">
        <w:rPr>
          <w:rFonts w:ascii="Times New Roman" w:hAnsi="Times New Roman" w:cs="Times New Roman"/>
          <w:sz w:val="28"/>
          <w:szCs w:val="28"/>
        </w:rPr>
        <w:t xml:space="preserve"> теме, посвященной коммуникации, говорилось, что одна из функций языка (коммуникации) </w:t>
      </w:r>
      <w:r>
        <w:rPr>
          <w:rFonts w:ascii="Times New Roman" w:hAnsi="Times New Roman" w:cs="Times New Roman"/>
          <w:sz w:val="28"/>
          <w:szCs w:val="28"/>
        </w:rPr>
        <w:t xml:space="preserve">– </w:t>
      </w:r>
      <w:r w:rsidR="00715212" w:rsidRPr="00715212">
        <w:rPr>
          <w:rFonts w:ascii="Times New Roman" w:hAnsi="Times New Roman" w:cs="Times New Roman"/>
          <w:sz w:val="28"/>
          <w:szCs w:val="28"/>
        </w:rPr>
        <w:t xml:space="preserve">контактоустанавливающая, или </w:t>
      </w:r>
      <w:proofErr w:type="spellStart"/>
      <w:r w:rsidR="00715212" w:rsidRPr="00715212">
        <w:rPr>
          <w:rFonts w:ascii="Times New Roman" w:hAnsi="Times New Roman" w:cs="Times New Roman"/>
          <w:sz w:val="28"/>
          <w:szCs w:val="28"/>
        </w:rPr>
        <w:t>фатическая</w:t>
      </w:r>
      <w:proofErr w:type="spellEnd"/>
      <w:r w:rsidR="00715212" w:rsidRPr="00715212">
        <w:rPr>
          <w:rFonts w:ascii="Times New Roman" w:hAnsi="Times New Roman" w:cs="Times New Roman"/>
          <w:sz w:val="28"/>
          <w:szCs w:val="28"/>
        </w:rPr>
        <w:t xml:space="preserve">. Повторим, что эту функцию выделил </w:t>
      </w:r>
      <w:r w:rsidRPr="00715212">
        <w:rPr>
          <w:rFonts w:ascii="Times New Roman" w:hAnsi="Times New Roman" w:cs="Times New Roman"/>
          <w:sz w:val="28"/>
          <w:szCs w:val="28"/>
        </w:rPr>
        <w:t>Р</w:t>
      </w:r>
      <w:r w:rsidR="00715212" w:rsidRPr="00715212">
        <w:rPr>
          <w:rFonts w:ascii="Times New Roman" w:hAnsi="Times New Roman" w:cs="Times New Roman"/>
          <w:sz w:val="28"/>
          <w:szCs w:val="28"/>
        </w:rPr>
        <w:t xml:space="preserve">. Якобсон. Сам термин </w:t>
      </w:r>
      <w:r w:rsidR="00BF2CCD">
        <w:rPr>
          <w:rFonts w:ascii="Times New Roman" w:hAnsi="Times New Roman" w:cs="Times New Roman"/>
          <w:sz w:val="28"/>
          <w:szCs w:val="28"/>
        </w:rPr>
        <w:t>«</w:t>
      </w:r>
      <w:proofErr w:type="spellStart"/>
      <w:r w:rsidR="00715212" w:rsidRPr="00715212">
        <w:rPr>
          <w:rFonts w:ascii="Times New Roman" w:hAnsi="Times New Roman" w:cs="Times New Roman"/>
          <w:sz w:val="28"/>
          <w:szCs w:val="28"/>
        </w:rPr>
        <w:t>фатический</w:t>
      </w:r>
      <w:proofErr w:type="spellEnd"/>
      <w:r w:rsidR="00BF2CCD">
        <w:rPr>
          <w:rFonts w:ascii="Times New Roman" w:hAnsi="Times New Roman" w:cs="Times New Roman"/>
          <w:sz w:val="28"/>
          <w:szCs w:val="28"/>
        </w:rPr>
        <w:t>»</w:t>
      </w:r>
      <w:r w:rsidR="00715212" w:rsidRPr="00715212">
        <w:rPr>
          <w:rFonts w:ascii="Times New Roman" w:hAnsi="Times New Roman" w:cs="Times New Roman"/>
          <w:sz w:val="28"/>
          <w:szCs w:val="28"/>
        </w:rPr>
        <w:t xml:space="preserve"> (от лат. </w:t>
      </w:r>
      <w:proofErr w:type="spellStart"/>
      <w:r w:rsidR="00715212" w:rsidRPr="00715212">
        <w:rPr>
          <w:rFonts w:ascii="Times New Roman" w:hAnsi="Times New Roman" w:cs="Times New Roman"/>
          <w:sz w:val="28"/>
          <w:szCs w:val="28"/>
        </w:rPr>
        <w:t>Fatuor</w:t>
      </w:r>
      <w:proofErr w:type="spellEnd"/>
      <w:r w:rsidR="00715212" w:rsidRPr="00715212">
        <w:rPr>
          <w:rFonts w:ascii="Times New Roman" w:hAnsi="Times New Roman" w:cs="Times New Roman"/>
          <w:sz w:val="28"/>
          <w:szCs w:val="28"/>
        </w:rPr>
        <w:t xml:space="preserve"> </w:t>
      </w:r>
      <w:r>
        <w:rPr>
          <w:rFonts w:ascii="Times New Roman" w:hAnsi="Times New Roman" w:cs="Times New Roman"/>
          <w:sz w:val="28"/>
          <w:szCs w:val="28"/>
        </w:rPr>
        <w:t>–</w:t>
      </w:r>
      <w:r w:rsidR="00715212" w:rsidRPr="00715212">
        <w:rPr>
          <w:rFonts w:ascii="Times New Roman" w:hAnsi="Times New Roman" w:cs="Times New Roman"/>
          <w:sz w:val="28"/>
          <w:szCs w:val="28"/>
        </w:rPr>
        <w:t xml:space="preserve"> нести вздор, говорить глупости) принадлежит английскому антропологу польского происхождения </w:t>
      </w:r>
      <w:proofErr w:type="spellStart"/>
      <w:r w:rsidRPr="00715212">
        <w:rPr>
          <w:rFonts w:ascii="Times New Roman" w:hAnsi="Times New Roman" w:cs="Times New Roman"/>
          <w:sz w:val="28"/>
          <w:szCs w:val="28"/>
        </w:rPr>
        <w:t>Б</w:t>
      </w:r>
      <w:r w:rsidR="00715212" w:rsidRPr="00715212">
        <w:rPr>
          <w:rFonts w:ascii="Times New Roman" w:hAnsi="Times New Roman" w:cs="Times New Roman"/>
          <w:sz w:val="28"/>
          <w:szCs w:val="28"/>
        </w:rPr>
        <w:t>рониславу</w:t>
      </w:r>
      <w:proofErr w:type="spellEnd"/>
      <w:r w:rsidR="00715212" w:rsidRPr="00715212">
        <w:rPr>
          <w:rFonts w:ascii="Times New Roman" w:hAnsi="Times New Roman" w:cs="Times New Roman"/>
          <w:sz w:val="28"/>
          <w:szCs w:val="28"/>
        </w:rPr>
        <w:t xml:space="preserve"> </w:t>
      </w:r>
      <w:r w:rsidRPr="00715212">
        <w:rPr>
          <w:rFonts w:ascii="Times New Roman" w:hAnsi="Times New Roman" w:cs="Times New Roman"/>
          <w:sz w:val="28"/>
          <w:szCs w:val="28"/>
        </w:rPr>
        <w:t>М</w:t>
      </w:r>
      <w:r w:rsidR="00715212" w:rsidRPr="00715212">
        <w:rPr>
          <w:rFonts w:ascii="Times New Roman" w:hAnsi="Times New Roman" w:cs="Times New Roman"/>
          <w:sz w:val="28"/>
          <w:szCs w:val="28"/>
        </w:rPr>
        <w:t>алиновскому. Малиновский же ввел по</w:t>
      </w:r>
      <w:r>
        <w:rPr>
          <w:rFonts w:ascii="Times New Roman" w:hAnsi="Times New Roman" w:cs="Times New Roman"/>
          <w:sz w:val="28"/>
          <w:szCs w:val="28"/>
        </w:rPr>
        <w:t xml:space="preserve">нятие </w:t>
      </w:r>
      <w:r w:rsidR="00BF2CCD">
        <w:rPr>
          <w:rFonts w:ascii="Times New Roman" w:hAnsi="Times New Roman" w:cs="Times New Roman"/>
          <w:sz w:val="28"/>
          <w:szCs w:val="28"/>
        </w:rPr>
        <w:t>«</w:t>
      </w:r>
      <w:proofErr w:type="spellStart"/>
      <w:r>
        <w:rPr>
          <w:rFonts w:ascii="Times New Roman" w:hAnsi="Times New Roman" w:cs="Times New Roman"/>
          <w:sz w:val="28"/>
          <w:szCs w:val="28"/>
        </w:rPr>
        <w:t>фатического</w:t>
      </w:r>
      <w:proofErr w:type="spellEnd"/>
      <w:r>
        <w:rPr>
          <w:rFonts w:ascii="Times New Roman" w:hAnsi="Times New Roman" w:cs="Times New Roman"/>
          <w:sz w:val="28"/>
          <w:szCs w:val="28"/>
        </w:rPr>
        <w:t xml:space="preserve"> общения</w:t>
      </w:r>
      <w:r w:rsidR="00BF2CCD">
        <w:rPr>
          <w:rFonts w:ascii="Times New Roman" w:hAnsi="Times New Roman" w:cs="Times New Roman"/>
          <w:sz w:val="28"/>
          <w:szCs w:val="28"/>
        </w:rPr>
        <w:t>»</w:t>
      </w:r>
      <w:r>
        <w:rPr>
          <w:rFonts w:ascii="Times New Roman" w:hAnsi="Times New Roman" w:cs="Times New Roman"/>
          <w:sz w:val="28"/>
          <w:szCs w:val="28"/>
        </w:rPr>
        <w:t>, т.е</w:t>
      </w:r>
      <w:r w:rsidR="00715212" w:rsidRPr="00715212">
        <w:rPr>
          <w:rFonts w:ascii="Times New Roman" w:hAnsi="Times New Roman" w:cs="Times New Roman"/>
          <w:sz w:val="28"/>
          <w:szCs w:val="28"/>
        </w:rPr>
        <w:t xml:space="preserve">. </w:t>
      </w:r>
      <w:r>
        <w:rPr>
          <w:rFonts w:ascii="Times New Roman" w:hAnsi="Times New Roman" w:cs="Times New Roman"/>
          <w:sz w:val="28"/>
          <w:szCs w:val="28"/>
        </w:rPr>
        <w:t>т</w:t>
      </w:r>
      <w:r w:rsidR="00715212" w:rsidRPr="00715212">
        <w:rPr>
          <w:rFonts w:ascii="Times New Roman" w:hAnsi="Times New Roman" w:cs="Times New Roman"/>
          <w:sz w:val="28"/>
          <w:szCs w:val="28"/>
        </w:rPr>
        <w:t xml:space="preserve">акого, основной целью которого является установление и поддержание контакта. </w:t>
      </w:r>
      <w:proofErr w:type="spellStart"/>
      <w:r w:rsidR="00715212" w:rsidRPr="00715212">
        <w:rPr>
          <w:rFonts w:ascii="Times New Roman" w:hAnsi="Times New Roman" w:cs="Times New Roman"/>
          <w:sz w:val="28"/>
          <w:szCs w:val="28"/>
        </w:rPr>
        <w:t>Фатическое</w:t>
      </w:r>
      <w:proofErr w:type="spellEnd"/>
      <w:r w:rsidR="00715212" w:rsidRPr="00715212">
        <w:rPr>
          <w:rFonts w:ascii="Times New Roman" w:hAnsi="Times New Roman" w:cs="Times New Roman"/>
          <w:sz w:val="28"/>
          <w:szCs w:val="28"/>
        </w:rPr>
        <w:t xml:space="preserve"> </w:t>
      </w:r>
      <w:r>
        <w:rPr>
          <w:rFonts w:ascii="Times New Roman" w:hAnsi="Times New Roman" w:cs="Times New Roman"/>
          <w:sz w:val="28"/>
          <w:szCs w:val="28"/>
        </w:rPr>
        <w:t>о</w:t>
      </w:r>
      <w:r w:rsidR="00715212" w:rsidRPr="00715212">
        <w:rPr>
          <w:rFonts w:ascii="Times New Roman" w:hAnsi="Times New Roman" w:cs="Times New Roman"/>
          <w:sz w:val="28"/>
          <w:szCs w:val="28"/>
        </w:rPr>
        <w:t xml:space="preserve">бщение противопоставляют информативному </w:t>
      </w:r>
      <w:r w:rsidR="00BF2CCD">
        <w:rPr>
          <w:rFonts w:ascii="Times New Roman" w:hAnsi="Times New Roman" w:cs="Times New Roman"/>
          <w:sz w:val="28"/>
          <w:szCs w:val="28"/>
        </w:rPr>
        <w:t>«</w:t>
      </w:r>
      <w:r w:rsidR="00715212" w:rsidRPr="00715212">
        <w:rPr>
          <w:rFonts w:ascii="Times New Roman" w:hAnsi="Times New Roman" w:cs="Times New Roman"/>
          <w:sz w:val="28"/>
          <w:szCs w:val="28"/>
        </w:rPr>
        <w:t>в зависимости от приоритетности контакта или информации</w:t>
      </w:r>
      <w:r w:rsidR="00BF2CCD">
        <w:rPr>
          <w:rFonts w:ascii="Times New Roman" w:hAnsi="Times New Roman" w:cs="Times New Roman"/>
          <w:sz w:val="28"/>
          <w:szCs w:val="28"/>
        </w:rPr>
        <w:t>»</w:t>
      </w:r>
      <w:r w:rsidR="00715212" w:rsidRPr="00715212">
        <w:rPr>
          <w:rFonts w:ascii="Times New Roman" w:hAnsi="Times New Roman" w:cs="Times New Roman"/>
          <w:sz w:val="28"/>
          <w:szCs w:val="28"/>
        </w:rPr>
        <w:t xml:space="preserve">, </w:t>
      </w:r>
      <w:r w:rsidR="00BF2CCD">
        <w:rPr>
          <w:rFonts w:ascii="Times New Roman" w:hAnsi="Times New Roman" w:cs="Times New Roman"/>
          <w:sz w:val="28"/>
          <w:szCs w:val="28"/>
        </w:rPr>
        <w:t>«</w:t>
      </w:r>
      <w:proofErr w:type="spellStart"/>
      <w:r w:rsidR="00715212" w:rsidRPr="00715212">
        <w:rPr>
          <w:rFonts w:ascii="Times New Roman" w:hAnsi="Times New Roman" w:cs="Times New Roman"/>
          <w:sz w:val="28"/>
          <w:szCs w:val="28"/>
        </w:rPr>
        <w:t>фатическое</w:t>
      </w:r>
      <w:proofErr w:type="spellEnd"/>
      <w:r w:rsidR="00715212" w:rsidRPr="00715212">
        <w:rPr>
          <w:rFonts w:ascii="Times New Roman" w:hAnsi="Times New Roman" w:cs="Times New Roman"/>
          <w:sz w:val="28"/>
          <w:szCs w:val="28"/>
        </w:rPr>
        <w:t xml:space="preserve"> общение соответственно трактуется как неинформативное, в плане передачи </w:t>
      </w:r>
      <w:proofErr w:type="spellStart"/>
      <w:r w:rsidR="00715212" w:rsidRPr="00715212">
        <w:rPr>
          <w:rFonts w:ascii="Times New Roman" w:hAnsi="Times New Roman" w:cs="Times New Roman"/>
          <w:sz w:val="28"/>
          <w:szCs w:val="28"/>
        </w:rPr>
        <w:t>фактуальной</w:t>
      </w:r>
      <w:proofErr w:type="spellEnd"/>
      <w:r w:rsidR="00715212" w:rsidRPr="00715212">
        <w:rPr>
          <w:rFonts w:ascii="Times New Roman" w:hAnsi="Times New Roman" w:cs="Times New Roman"/>
          <w:sz w:val="28"/>
          <w:szCs w:val="28"/>
        </w:rPr>
        <w:t xml:space="preserve"> информации, общение, в процессе которого передается специфическая информация о желании адресата установить контакт с реципиентом: </w:t>
      </w:r>
      <w:r w:rsidR="00BF2CCD">
        <w:rPr>
          <w:rFonts w:ascii="Times New Roman" w:hAnsi="Times New Roman" w:cs="Times New Roman"/>
          <w:sz w:val="28"/>
          <w:szCs w:val="28"/>
        </w:rPr>
        <w:t>«</w:t>
      </w:r>
      <w:r w:rsidR="00BF2CCD" w:rsidRPr="00715212">
        <w:rPr>
          <w:rFonts w:ascii="Times New Roman" w:hAnsi="Times New Roman" w:cs="Times New Roman"/>
          <w:sz w:val="28"/>
          <w:szCs w:val="28"/>
        </w:rPr>
        <w:t>Я</w:t>
      </w:r>
      <w:r w:rsidR="00715212" w:rsidRPr="00715212">
        <w:rPr>
          <w:rFonts w:ascii="Times New Roman" w:hAnsi="Times New Roman" w:cs="Times New Roman"/>
          <w:sz w:val="28"/>
          <w:szCs w:val="28"/>
        </w:rPr>
        <w:t xml:space="preserve"> (адресант) благожелателен по отношению к тебе (адресату)</w:t>
      </w:r>
      <w:r w:rsidR="00BF2CCD">
        <w:rPr>
          <w:rFonts w:ascii="Times New Roman" w:hAnsi="Times New Roman" w:cs="Times New Roman"/>
          <w:sz w:val="28"/>
          <w:szCs w:val="28"/>
        </w:rPr>
        <w:t>»</w:t>
      </w:r>
      <w:r w:rsidR="00715212" w:rsidRPr="00715212">
        <w:rPr>
          <w:rFonts w:ascii="Times New Roman" w:hAnsi="Times New Roman" w:cs="Times New Roman"/>
          <w:sz w:val="28"/>
          <w:szCs w:val="28"/>
        </w:rPr>
        <w:t xml:space="preserve">. Действительно, фразы, которыми мы обмениваемся в начале и конце разговора, при возникновении пауз в диалоге, зачастую лишены особой смысловой нагрузки. Если вспомнить о том, что коммуникация </w:t>
      </w:r>
      <w:r w:rsidR="008443DF">
        <w:rPr>
          <w:rFonts w:ascii="Times New Roman" w:hAnsi="Times New Roman" w:cs="Times New Roman"/>
          <w:sz w:val="28"/>
          <w:szCs w:val="28"/>
        </w:rPr>
        <w:t xml:space="preserve">– </w:t>
      </w:r>
      <w:r w:rsidR="00715212" w:rsidRPr="00715212">
        <w:rPr>
          <w:rFonts w:ascii="Times New Roman" w:hAnsi="Times New Roman" w:cs="Times New Roman"/>
          <w:sz w:val="28"/>
          <w:szCs w:val="28"/>
        </w:rPr>
        <w:t xml:space="preserve">это информационный обмен, то </w:t>
      </w:r>
      <w:proofErr w:type="spellStart"/>
      <w:r w:rsidR="00715212" w:rsidRPr="00715212">
        <w:rPr>
          <w:rFonts w:ascii="Times New Roman" w:hAnsi="Times New Roman" w:cs="Times New Roman"/>
          <w:sz w:val="28"/>
          <w:szCs w:val="28"/>
        </w:rPr>
        <w:t>фатическую</w:t>
      </w:r>
      <w:proofErr w:type="spellEnd"/>
      <w:r w:rsidR="00715212" w:rsidRPr="00715212">
        <w:rPr>
          <w:rFonts w:ascii="Times New Roman" w:hAnsi="Times New Roman" w:cs="Times New Roman"/>
          <w:sz w:val="28"/>
          <w:szCs w:val="28"/>
        </w:rPr>
        <w:t xml:space="preserve"> коммуникацию нужно понимать как </w:t>
      </w:r>
      <w:r w:rsidR="00715212" w:rsidRPr="00715212">
        <w:rPr>
          <w:rFonts w:ascii="Times New Roman" w:hAnsi="Times New Roman" w:cs="Times New Roman"/>
          <w:sz w:val="28"/>
          <w:szCs w:val="28"/>
        </w:rPr>
        <w:lastRenderedPageBreak/>
        <w:t xml:space="preserve">обмен информацией о том, что участники беседы готовы к ее продолжению. Эта информация кодируется особым образом: во всех культурах и языках существуют конкретные фразы, языковые конструкции, которые (в стандартном случае) применяются только в </w:t>
      </w:r>
      <w:proofErr w:type="spellStart"/>
      <w:r w:rsidR="00715212" w:rsidRPr="00715212">
        <w:rPr>
          <w:rFonts w:ascii="Times New Roman" w:hAnsi="Times New Roman" w:cs="Times New Roman"/>
          <w:sz w:val="28"/>
          <w:szCs w:val="28"/>
        </w:rPr>
        <w:t>фатическом</w:t>
      </w:r>
      <w:proofErr w:type="spellEnd"/>
      <w:r w:rsidR="00715212" w:rsidRPr="00715212">
        <w:rPr>
          <w:rFonts w:ascii="Times New Roman" w:hAnsi="Times New Roman" w:cs="Times New Roman"/>
          <w:sz w:val="28"/>
          <w:szCs w:val="28"/>
        </w:rPr>
        <w:t xml:space="preserve"> общении. К ним относятся наборы реплик, маркирующие начало и конец беседы (формулы приветствия, прощания, характерный для британцев </w:t>
      </w:r>
      <w:proofErr w:type="spellStart"/>
      <w:r w:rsidR="00715212" w:rsidRPr="00715212">
        <w:rPr>
          <w:rFonts w:ascii="Times New Roman" w:hAnsi="Times New Roman" w:cs="Times New Roman"/>
          <w:sz w:val="28"/>
          <w:szCs w:val="28"/>
        </w:rPr>
        <w:t>small</w:t>
      </w:r>
      <w:proofErr w:type="spellEnd"/>
      <w:r w:rsidR="00715212" w:rsidRPr="00715212">
        <w:rPr>
          <w:rFonts w:ascii="Times New Roman" w:hAnsi="Times New Roman" w:cs="Times New Roman"/>
          <w:sz w:val="28"/>
          <w:szCs w:val="28"/>
        </w:rPr>
        <w:t xml:space="preserve"> </w:t>
      </w:r>
      <w:proofErr w:type="spellStart"/>
      <w:r w:rsidR="00715212" w:rsidRPr="00715212">
        <w:rPr>
          <w:rFonts w:ascii="Times New Roman" w:hAnsi="Times New Roman" w:cs="Times New Roman"/>
          <w:sz w:val="28"/>
          <w:szCs w:val="28"/>
        </w:rPr>
        <w:t>talk</w:t>
      </w:r>
      <w:proofErr w:type="spellEnd"/>
      <w:r w:rsidR="00715212" w:rsidRPr="00715212">
        <w:rPr>
          <w:rFonts w:ascii="Times New Roman" w:hAnsi="Times New Roman" w:cs="Times New Roman"/>
          <w:sz w:val="28"/>
          <w:szCs w:val="28"/>
        </w:rPr>
        <w:t xml:space="preserve">), а также </w:t>
      </w:r>
      <w:r w:rsidR="00BF2CCD">
        <w:rPr>
          <w:rFonts w:ascii="Times New Roman" w:hAnsi="Times New Roman" w:cs="Times New Roman"/>
          <w:sz w:val="28"/>
          <w:szCs w:val="28"/>
        </w:rPr>
        <w:t>«</w:t>
      </w:r>
      <w:r w:rsidR="00715212" w:rsidRPr="00715212">
        <w:rPr>
          <w:rFonts w:ascii="Times New Roman" w:hAnsi="Times New Roman" w:cs="Times New Roman"/>
          <w:sz w:val="28"/>
          <w:szCs w:val="28"/>
        </w:rPr>
        <w:t>бессмысленные</w:t>
      </w:r>
      <w:r w:rsidR="00BF2CCD">
        <w:rPr>
          <w:rFonts w:ascii="Times New Roman" w:hAnsi="Times New Roman" w:cs="Times New Roman"/>
          <w:sz w:val="28"/>
          <w:szCs w:val="28"/>
        </w:rPr>
        <w:t>»</w:t>
      </w:r>
      <w:r w:rsidR="00715212" w:rsidRPr="00715212">
        <w:rPr>
          <w:rFonts w:ascii="Times New Roman" w:hAnsi="Times New Roman" w:cs="Times New Roman"/>
          <w:sz w:val="28"/>
          <w:szCs w:val="28"/>
        </w:rPr>
        <w:t xml:space="preserve"> замечания о погоде (</w:t>
      </w:r>
      <w:r w:rsidR="00BF2CCD">
        <w:rPr>
          <w:rFonts w:ascii="Times New Roman" w:hAnsi="Times New Roman" w:cs="Times New Roman"/>
          <w:sz w:val="28"/>
          <w:szCs w:val="28"/>
        </w:rPr>
        <w:t>«</w:t>
      </w:r>
      <w:r w:rsidR="00715212" w:rsidRPr="00715212">
        <w:rPr>
          <w:rFonts w:ascii="Times New Roman" w:hAnsi="Times New Roman" w:cs="Times New Roman"/>
          <w:sz w:val="28"/>
          <w:szCs w:val="28"/>
        </w:rPr>
        <w:t>который день дождь… а завтра обещают солнечную погоду, вы слышали?</w:t>
      </w:r>
      <w:r w:rsidR="00BF2CCD">
        <w:rPr>
          <w:rFonts w:ascii="Times New Roman" w:hAnsi="Times New Roman" w:cs="Times New Roman"/>
          <w:sz w:val="28"/>
          <w:szCs w:val="28"/>
        </w:rPr>
        <w:t>»</w:t>
      </w:r>
      <w:r w:rsidR="00715212" w:rsidRPr="00715212">
        <w:rPr>
          <w:rFonts w:ascii="Times New Roman" w:hAnsi="Times New Roman" w:cs="Times New Roman"/>
          <w:sz w:val="28"/>
          <w:szCs w:val="28"/>
        </w:rPr>
        <w:t>), об одежде собеседника (</w:t>
      </w:r>
      <w:r w:rsidR="00BF2CCD">
        <w:rPr>
          <w:rFonts w:ascii="Times New Roman" w:hAnsi="Times New Roman" w:cs="Times New Roman"/>
          <w:sz w:val="28"/>
          <w:szCs w:val="28"/>
        </w:rPr>
        <w:t>«</w:t>
      </w:r>
      <w:r w:rsidR="00715212" w:rsidRPr="00715212">
        <w:rPr>
          <w:rFonts w:ascii="Times New Roman" w:hAnsi="Times New Roman" w:cs="Times New Roman"/>
          <w:sz w:val="28"/>
          <w:szCs w:val="28"/>
        </w:rPr>
        <w:t>какая у вас красивая блузка!</w:t>
      </w:r>
      <w:r w:rsidR="00BF2CCD">
        <w:rPr>
          <w:rFonts w:ascii="Times New Roman" w:hAnsi="Times New Roman" w:cs="Times New Roman"/>
          <w:sz w:val="28"/>
          <w:szCs w:val="28"/>
        </w:rPr>
        <w:t>»</w:t>
      </w:r>
      <w:r w:rsidR="00715212" w:rsidRPr="00715212">
        <w:rPr>
          <w:rFonts w:ascii="Times New Roman" w:hAnsi="Times New Roman" w:cs="Times New Roman"/>
          <w:sz w:val="28"/>
          <w:szCs w:val="28"/>
        </w:rPr>
        <w:t>), об окружающей обстановке (</w:t>
      </w:r>
      <w:r w:rsidR="00BF2CCD">
        <w:rPr>
          <w:rFonts w:ascii="Times New Roman" w:hAnsi="Times New Roman" w:cs="Times New Roman"/>
          <w:sz w:val="28"/>
          <w:szCs w:val="28"/>
        </w:rPr>
        <w:t>«</w:t>
      </w:r>
      <w:r w:rsidR="00715212" w:rsidRPr="00715212">
        <w:rPr>
          <w:rFonts w:ascii="Times New Roman" w:hAnsi="Times New Roman" w:cs="Times New Roman"/>
          <w:sz w:val="28"/>
          <w:szCs w:val="28"/>
        </w:rPr>
        <w:t>замечательная люстра в этом зале, только вот большая очень, вы не находите? Будем надеяться, до конца концерта она не упадет</w:t>
      </w:r>
      <w:r w:rsidR="00BF2CCD">
        <w:rPr>
          <w:rFonts w:ascii="Times New Roman" w:hAnsi="Times New Roman" w:cs="Times New Roman"/>
          <w:sz w:val="28"/>
          <w:szCs w:val="28"/>
        </w:rPr>
        <w:t>»</w:t>
      </w:r>
      <w:r w:rsidR="00715212" w:rsidRPr="00715212">
        <w:rPr>
          <w:rFonts w:ascii="Times New Roman" w:hAnsi="Times New Roman" w:cs="Times New Roman"/>
          <w:sz w:val="28"/>
          <w:szCs w:val="28"/>
        </w:rPr>
        <w:t xml:space="preserve">) и пр. </w:t>
      </w:r>
    </w:p>
    <w:p w:rsidR="00715212" w:rsidRPr="00715212"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Адекватная реализация </w:t>
      </w:r>
      <w:proofErr w:type="spellStart"/>
      <w:r w:rsidRPr="00715212">
        <w:rPr>
          <w:rFonts w:ascii="Times New Roman" w:hAnsi="Times New Roman" w:cs="Times New Roman"/>
          <w:sz w:val="28"/>
          <w:szCs w:val="28"/>
        </w:rPr>
        <w:t>фатической</w:t>
      </w:r>
      <w:proofErr w:type="spellEnd"/>
      <w:r w:rsidRPr="00715212">
        <w:rPr>
          <w:rFonts w:ascii="Times New Roman" w:hAnsi="Times New Roman" w:cs="Times New Roman"/>
          <w:sz w:val="28"/>
          <w:szCs w:val="28"/>
        </w:rPr>
        <w:t xml:space="preserve"> функции речи играет большую роль в достижении коммуникативных целей. </w:t>
      </w:r>
      <w:proofErr w:type="spellStart"/>
      <w:r w:rsidRPr="00715212">
        <w:rPr>
          <w:rFonts w:ascii="Times New Roman" w:hAnsi="Times New Roman" w:cs="Times New Roman"/>
          <w:sz w:val="28"/>
          <w:szCs w:val="28"/>
        </w:rPr>
        <w:t>Фатика</w:t>
      </w:r>
      <w:proofErr w:type="spellEnd"/>
      <w:r w:rsidRPr="00715212">
        <w:rPr>
          <w:rFonts w:ascii="Times New Roman" w:hAnsi="Times New Roman" w:cs="Times New Roman"/>
          <w:sz w:val="28"/>
          <w:szCs w:val="28"/>
        </w:rPr>
        <w:t xml:space="preserve"> должна пониматься как важнейший компонент успешной коммуникации: задача установления и поддержания контакта </w:t>
      </w:r>
      <w:r w:rsidR="008443DF">
        <w:rPr>
          <w:rFonts w:ascii="Times New Roman" w:hAnsi="Times New Roman" w:cs="Times New Roman"/>
          <w:sz w:val="28"/>
          <w:szCs w:val="28"/>
        </w:rPr>
        <w:t>–</w:t>
      </w:r>
      <w:r w:rsidRPr="00715212">
        <w:rPr>
          <w:rFonts w:ascii="Times New Roman" w:hAnsi="Times New Roman" w:cs="Times New Roman"/>
          <w:sz w:val="28"/>
          <w:szCs w:val="28"/>
        </w:rPr>
        <w:t xml:space="preserve"> это всегда задача создания такой коммуникативной атмосферы, при которой у собеседника не возникает желания прервать общения и при которой в принципе может быть достигнута исходная коммуникативная цель.</w:t>
      </w:r>
    </w:p>
    <w:p w:rsidR="008443DF" w:rsidRPr="008443DF" w:rsidRDefault="00715212" w:rsidP="008443DF">
      <w:pPr>
        <w:spacing w:after="0" w:line="240" w:lineRule="auto"/>
        <w:ind w:firstLine="709"/>
        <w:jc w:val="center"/>
        <w:rPr>
          <w:rFonts w:ascii="Times New Roman" w:hAnsi="Times New Roman" w:cs="Times New Roman"/>
          <w:b/>
          <w:sz w:val="28"/>
          <w:szCs w:val="28"/>
        </w:rPr>
      </w:pPr>
      <w:r w:rsidRPr="008443DF">
        <w:rPr>
          <w:rFonts w:ascii="Times New Roman" w:hAnsi="Times New Roman" w:cs="Times New Roman"/>
          <w:b/>
          <w:sz w:val="28"/>
          <w:szCs w:val="28"/>
        </w:rPr>
        <w:t xml:space="preserve">Факторы успешности </w:t>
      </w:r>
      <w:proofErr w:type="spellStart"/>
      <w:r w:rsidRPr="008443DF">
        <w:rPr>
          <w:rFonts w:ascii="Times New Roman" w:hAnsi="Times New Roman" w:cs="Times New Roman"/>
          <w:b/>
          <w:sz w:val="28"/>
          <w:szCs w:val="28"/>
        </w:rPr>
        <w:t>фатического</w:t>
      </w:r>
      <w:proofErr w:type="spellEnd"/>
      <w:r w:rsidRPr="008443DF">
        <w:rPr>
          <w:rFonts w:ascii="Times New Roman" w:hAnsi="Times New Roman" w:cs="Times New Roman"/>
          <w:b/>
          <w:sz w:val="28"/>
          <w:szCs w:val="28"/>
        </w:rPr>
        <w:t xml:space="preserve"> общения</w:t>
      </w:r>
    </w:p>
    <w:p w:rsidR="008443DF" w:rsidRDefault="008443DF" w:rsidP="00715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15212" w:rsidRPr="00715212">
        <w:rPr>
          <w:rFonts w:ascii="Times New Roman" w:hAnsi="Times New Roman" w:cs="Times New Roman"/>
          <w:sz w:val="28"/>
          <w:szCs w:val="28"/>
        </w:rPr>
        <w:t xml:space="preserve">ля того чтобы </w:t>
      </w:r>
      <w:proofErr w:type="spellStart"/>
      <w:r w:rsidR="00715212" w:rsidRPr="00715212">
        <w:rPr>
          <w:rFonts w:ascii="Times New Roman" w:hAnsi="Times New Roman" w:cs="Times New Roman"/>
          <w:sz w:val="28"/>
          <w:szCs w:val="28"/>
        </w:rPr>
        <w:t>фатическое</w:t>
      </w:r>
      <w:proofErr w:type="spellEnd"/>
      <w:r w:rsidR="00715212" w:rsidRPr="00715212">
        <w:rPr>
          <w:rFonts w:ascii="Times New Roman" w:hAnsi="Times New Roman" w:cs="Times New Roman"/>
          <w:sz w:val="28"/>
          <w:szCs w:val="28"/>
        </w:rPr>
        <w:t xml:space="preserve"> общение в ситуации межкультурной коммуникации было успешным, т.</w:t>
      </w:r>
      <w:r>
        <w:rPr>
          <w:rFonts w:ascii="Times New Roman" w:hAnsi="Times New Roman" w:cs="Times New Roman"/>
          <w:sz w:val="28"/>
          <w:szCs w:val="28"/>
        </w:rPr>
        <w:t>е</w:t>
      </w:r>
      <w:r w:rsidR="00715212" w:rsidRPr="00715212">
        <w:rPr>
          <w:rFonts w:ascii="Times New Roman" w:hAnsi="Times New Roman" w:cs="Times New Roman"/>
          <w:sz w:val="28"/>
          <w:szCs w:val="28"/>
        </w:rPr>
        <w:t xml:space="preserve">. </w:t>
      </w:r>
      <w:r>
        <w:rPr>
          <w:rFonts w:ascii="Times New Roman" w:hAnsi="Times New Roman" w:cs="Times New Roman"/>
          <w:sz w:val="28"/>
          <w:szCs w:val="28"/>
        </w:rPr>
        <w:t>д</w:t>
      </w:r>
      <w:r w:rsidR="00715212" w:rsidRPr="00715212">
        <w:rPr>
          <w:rFonts w:ascii="Times New Roman" w:hAnsi="Times New Roman" w:cs="Times New Roman"/>
          <w:sz w:val="28"/>
          <w:szCs w:val="28"/>
        </w:rPr>
        <w:t xml:space="preserve">остигало своей главной цели </w:t>
      </w:r>
      <w:r>
        <w:rPr>
          <w:rFonts w:ascii="Times New Roman" w:hAnsi="Times New Roman" w:cs="Times New Roman"/>
          <w:sz w:val="28"/>
          <w:szCs w:val="28"/>
        </w:rPr>
        <w:t>–</w:t>
      </w:r>
      <w:r w:rsidR="00715212" w:rsidRPr="00715212">
        <w:rPr>
          <w:rFonts w:ascii="Times New Roman" w:hAnsi="Times New Roman" w:cs="Times New Roman"/>
          <w:sz w:val="28"/>
          <w:szCs w:val="28"/>
        </w:rPr>
        <w:t xml:space="preserve"> установления и поддержания контакта, участники коммуникации должны придерживаться некоторых правил: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1. Ход коммуникации должен быть заранее спланирован. При этом нужно учитывать не только цели коммуникации, но и личностные особенности ее участников, а также специфику коммуникации в их культурах.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2. Обстановка, в которой будет проходить коммуникация, должна способствовать достижению коммуникативных целей ее участников (по крайней мере, она не должна этому мешать). Выбор места и времени встречи </w:t>
      </w:r>
      <w:proofErr w:type="spellStart"/>
      <w:r w:rsidRPr="00715212">
        <w:rPr>
          <w:rFonts w:ascii="Times New Roman" w:hAnsi="Times New Roman" w:cs="Times New Roman"/>
          <w:sz w:val="28"/>
          <w:szCs w:val="28"/>
        </w:rPr>
        <w:t>коммуникантов</w:t>
      </w:r>
      <w:proofErr w:type="spellEnd"/>
      <w:r w:rsidRPr="00715212">
        <w:rPr>
          <w:rFonts w:ascii="Times New Roman" w:hAnsi="Times New Roman" w:cs="Times New Roman"/>
          <w:sz w:val="28"/>
          <w:szCs w:val="28"/>
        </w:rPr>
        <w:t xml:space="preserve"> значительнейшим образом влияет на весь ход их общения и, как следствие, достижение ими коммуникативных целей. Раздражающие и отвлекающие факторы должны быть сведены к минимуму. Следует также тщательно продумать состав участников коммуникации, если его можно изменить.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3. Коммуникативные помехи нужно уметь выявлять и ликвидировать сразу. Для этого </w:t>
      </w:r>
      <w:proofErr w:type="spellStart"/>
      <w:r w:rsidRPr="00715212">
        <w:rPr>
          <w:rFonts w:ascii="Times New Roman" w:hAnsi="Times New Roman" w:cs="Times New Roman"/>
          <w:sz w:val="28"/>
          <w:szCs w:val="28"/>
        </w:rPr>
        <w:t>коммуникантам</w:t>
      </w:r>
      <w:proofErr w:type="spellEnd"/>
      <w:r w:rsidRPr="00715212">
        <w:rPr>
          <w:rFonts w:ascii="Times New Roman" w:hAnsi="Times New Roman" w:cs="Times New Roman"/>
          <w:sz w:val="28"/>
          <w:szCs w:val="28"/>
        </w:rPr>
        <w:t xml:space="preserve"> следует постоянно следить за реакциями друг друга на тот или иной коммуникативный ход (реплику, жест, выражение лица и пр.). </w:t>
      </w:r>
    </w:p>
    <w:p w:rsidR="00715212" w:rsidRPr="00715212"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Напомним, что в любой коммуникативной ситуации реакции собеседника могут быть обусловлены действием как чисто индивидуальных его особенностей, так и теми коммуникативными паттернами, которые обусловлены его принадлежностью </w:t>
      </w:r>
      <w:proofErr w:type="spellStart"/>
      <w:r w:rsidRPr="00715212">
        <w:rPr>
          <w:rFonts w:ascii="Times New Roman" w:hAnsi="Times New Roman" w:cs="Times New Roman"/>
          <w:sz w:val="28"/>
          <w:szCs w:val="28"/>
        </w:rPr>
        <w:t>лингвокультуре</w:t>
      </w:r>
      <w:proofErr w:type="spellEnd"/>
      <w:r w:rsidRPr="00715212">
        <w:rPr>
          <w:rFonts w:ascii="Times New Roman" w:hAnsi="Times New Roman" w:cs="Times New Roman"/>
          <w:sz w:val="28"/>
          <w:szCs w:val="28"/>
        </w:rPr>
        <w:t>. Таким образом, нельзя недооценивать ни индивидуальные психологические качества собеседника, ни культурную специфику его коммуникативного стиля.</w:t>
      </w:r>
    </w:p>
    <w:p w:rsidR="008443DF" w:rsidRPr="008443DF" w:rsidRDefault="00715212" w:rsidP="008443DF">
      <w:pPr>
        <w:spacing w:after="0" w:line="240" w:lineRule="auto"/>
        <w:ind w:firstLine="709"/>
        <w:jc w:val="center"/>
        <w:rPr>
          <w:rFonts w:ascii="Times New Roman" w:hAnsi="Times New Roman" w:cs="Times New Roman"/>
          <w:b/>
          <w:sz w:val="28"/>
          <w:szCs w:val="28"/>
        </w:rPr>
      </w:pPr>
      <w:r w:rsidRPr="008443DF">
        <w:rPr>
          <w:rFonts w:ascii="Times New Roman" w:hAnsi="Times New Roman" w:cs="Times New Roman"/>
          <w:b/>
          <w:sz w:val="28"/>
          <w:szCs w:val="28"/>
        </w:rPr>
        <w:lastRenderedPageBreak/>
        <w:t>Способы установления контакта</w:t>
      </w:r>
    </w:p>
    <w:p w:rsidR="008443DF" w:rsidRDefault="008443DF" w:rsidP="00715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15212" w:rsidRPr="00715212">
        <w:rPr>
          <w:rFonts w:ascii="Times New Roman" w:hAnsi="Times New Roman" w:cs="Times New Roman"/>
          <w:sz w:val="28"/>
          <w:szCs w:val="28"/>
        </w:rPr>
        <w:t xml:space="preserve">ыбор способа зависит от того, знакомы ли </w:t>
      </w:r>
      <w:proofErr w:type="spellStart"/>
      <w:r w:rsidR="00715212" w:rsidRPr="00715212">
        <w:rPr>
          <w:rFonts w:ascii="Times New Roman" w:hAnsi="Times New Roman" w:cs="Times New Roman"/>
          <w:sz w:val="28"/>
          <w:szCs w:val="28"/>
        </w:rPr>
        <w:t>коммуниканты</w:t>
      </w:r>
      <w:proofErr w:type="spellEnd"/>
      <w:r w:rsidR="00715212" w:rsidRPr="00715212">
        <w:rPr>
          <w:rFonts w:ascii="Times New Roman" w:hAnsi="Times New Roman" w:cs="Times New Roman"/>
          <w:sz w:val="28"/>
          <w:szCs w:val="28"/>
        </w:rPr>
        <w:t xml:space="preserve">, а также от их </w:t>
      </w:r>
      <w:proofErr w:type="spellStart"/>
      <w:r w:rsidR="00715212" w:rsidRPr="00715212">
        <w:rPr>
          <w:rFonts w:ascii="Times New Roman" w:hAnsi="Times New Roman" w:cs="Times New Roman"/>
          <w:sz w:val="28"/>
          <w:szCs w:val="28"/>
        </w:rPr>
        <w:t>лингвокультурной</w:t>
      </w:r>
      <w:proofErr w:type="spellEnd"/>
      <w:r w:rsidR="00715212" w:rsidRPr="00715212">
        <w:rPr>
          <w:rFonts w:ascii="Times New Roman" w:hAnsi="Times New Roman" w:cs="Times New Roman"/>
          <w:sz w:val="28"/>
          <w:szCs w:val="28"/>
        </w:rPr>
        <w:t xml:space="preserve"> принадлежности. Установить контакт можно с помощью вербальных или невербальных средств. </w:t>
      </w:r>
    </w:p>
    <w:p w:rsidR="008443DF" w:rsidRDefault="00715212" w:rsidP="00715212">
      <w:pPr>
        <w:spacing w:after="0" w:line="240" w:lineRule="auto"/>
        <w:ind w:firstLine="709"/>
        <w:jc w:val="both"/>
        <w:rPr>
          <w:rFonts w:ascii="Times New Roman" w:hAnsi="Times New Roman" w:cs="Times New Roman"/>
          <w:sz w:val="28"/>
          <w:szCs w:val="28"/>
        </w:rPr>
      </w:pPr>
      <w:r w:rsidRPr="008443DF">
        <w:rPr>
          <w:rFonts w:ascii="Times New Roman" w:hAnsi="Times New Roman" w:cs="Times New Roman"/>
          <w:i/>
          <w:sz w:val="28"/>
          <w:szCs w:val="28"/>
        </w:rPr>
        <w:t>Вербальные</w:t>
      </w:r>
      <w:r w:rsidRPr="00715212">
        <w:rPr>
          <w:rFonts w:ascii="Times New Roman" w:hAnsi="Times New Roman" w:cs="Times New Roman"/>
          <w:sz w:val="28"/>
          <w:szCs w:val="28"/>
        </w:rPr>
        <w:t xml:space="preserve">: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извинение (</w:t>
      </w:r>
      <w:r w:rsidR="00BF2CCD">
        <w:rPr>
          <w:rFonts w:ascii="Times New Roman" w:hAnsi="Times New Roman" w:cs="Times New Roman"/>
          <w:sz w:val="28"/>
          <w:szCs w:val="28"/>
        </w:rPr>
        <w:t>«</w:t>
      </w:r>
      <w:r w:rsidR="008443DF" w:rsidRPr="00715212">
        <w:rPr>
          <w:rFonts w:ascii="Times New Roman" w:hAnsi="Times New Roman" w:cs="Times New Roman"/>
          <w:sz w:val="28"/>
          <w:szCs w:val="28"/>
        </w:rPr>
        <w:t>П</w:t>
      </w:r>
      <w:r w:rsidRPr="00715212">
        <w:rPr>
          <w:rFonts w:ascii="Times New Roman" w:hAnsi="Times New Roman" w:cs="Times New Roman"/>
          <w:sz w:val="28"/>
          <w:szCs w:val="28"/>
        </w:rPr>
        <w:t>ростите, я, кажется, наступил вам на ногу</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информативная фраза (</w:t>
      </w:r>
      <w:r w:rsidR="00BF2CCD">
        <w:rPr>
          <w:rFonts w:ascii="Times New Roman" w:hAnsi="Times New Roman" w:cs="Times New Roman"/>
          <w:sz w:val="28"/>
          <w:szCs w:val="28"/>
        </w:rPr>
        <w:t>«</w:t>
      </w:r>
      <w:r w:rsidR="008443DF" w:rsidRPr="00715212">
        <w:rPr>
          <w:rFonts w:ascii="Times New Roman" w:hAnsi="Times New Roman" w:cs="Times New Roman"/>
          <w:sz w:val="28"/>
          <w:szCs w:val="28"/>
        </w:rPr>
        <w:t>В</w:t>
      </w:r>
      <w:r w:rsidRPr="00715212">
        <w:rPr>
          <w:rFonts w:ascii="Times New Roman" w:hAnsi="Times New Roman" w:cs="Times New Roman"/>
          <w:sz w:val="28"/>
          <w:szCs w:val="28"/>
        </w:rPr>
        <w:t>ы к директору? Его нет, секретарь сказал, что он будет только через час. Я тоже его жду</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информативный вопрос (</w:t>
      </w:r>
      <w:r w:rsidR="00BF2CCD">
        <w:rPr>
          <w:rFonts w:ascii="Times New Roman" w:hAnsi="Times New Roman" w:cs="Times New Roman"/>
          <w:sz w:val="28"/>
          <w:szCs w:val="28"/>
        </w:rPr>
        <w:t>«</w:t>
      </w:r>
      <w:r w:rsidR="008443DF">
        <w:rPr>
          <w:rFonts w:ascii="Times New Roman" w:hAnsi="Times New Roman" w:cs="Times New Roman"/>
          <w:sz w:val="28"/>
          <w:szCs w:val="28"/>
        </w:rPr>
        <w:t>Н</w:t>
      </w:r>
      <w:r w:rsidRPr="00715212">
        <w:rPr>
          <w:rFonts w:ascii="Times New Roman" w:hAnsi="Times New Roman" w:cs="Times New Roman"/>
          <w:sz w:val="28"/>
          <w:szCs w:val="28"/>
        </w:rPr>
        <w:t>е подскажете, как пройти в библиотеку?</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комплимент (</w:t>
      </w:r>
      <w:r w:rsidR="00BF2CCD">
        <w:rPr>
          <w:rFonts w:ascii="Times New Roman" w:hAnsi="Times New Roman" w:cs="Times New Roman"/>
          <w:sz w:val="28"/>
          <w:szCs w:val="28"/>
        </w:rPr>
        <w:t>«</w:t>
      </w:r>
      <w:r w:rsidR="008443DF">
        <w:rPr>
          <w:rFonts w:ascii="Times New Roman" w:hAnsi="Times New Roman" w:cs="Times New Roman"/>
          <w:sz w:val="28"/>
          <w:szCs w:val="28"/>
        </w:rPr>
        <w:t>Д</w:t>
      </w:r>
      <w:r w:rsidRPr="00715212">
        <w:rPr>
          <w:rFonts w:ascii="Times New Roman" w:hAnsi="Times New Roman" w:cs="Times New Roman"/>
          <w:sz w:val="28"/>
          <w:szCs w:val="28"/>
        </w:rPr>
        <w:t>евушка, вы такая красивая! Как вас зовут?</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обращение (</w:t>
      </w:r>
      <w:r w:rsidR="00BF2CCD">
        <w:rPr>
          <w:rFonts w:ascii="Times New Roman" w:hAnsi="Times New Roman" w:cs="Times New Roman"/>
          <w:sz w:val="28"/>
          <w:szCs w:val="28"/>
        </w:rPr>
        <w:t>«</w:t>
      </w:r>
      <w:r w:rsidR="008443DF">
        <w:rPr>
          <w:rFonts w:ascii="Times New Roman" w:hAnsi="Times New Roman" w:cs="Times New Roman"/>
          <w:sz w:val="28"/>
          <w:szCs w:val="28"/>
        </w:rPr>
        <w:t>М</w:t>
      </w:r>
      <w:r w:rsidRPr="00715212">
        <w:rPr>
          <w:rFonts w:ascii="Times New Roman" w:hAnsi="Times New Roman" w:cs="Times New Roman"/>
          <w:sz w:val="28"/>
          <w:szCs w:val="28"/>
        </w:rPr>
        <w:t>олодой человек!..</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предложение (</w:t>
      </w:r>
      <w:r w:rsidR="00BF2CCD">
        <w:rPr>
          <w:rFonts w:ascii="Times New Roman" w:hAnsi="Times New Roman" w:cs="Times New Roman"/>
          <w:sz w:val="28"/>
          <w:szCs w:val="28"/>
        </w:rPr>
        <w:t>«</w:t>
      </w:r>
      <w:r w:rsidR="008443DF">
        <w:rPr>
          <w:rFonts w:ascii="Times New Roman" w:hAnsi="Times New Roman" w:cs="Times New Roman"/>
          <w:sz w:val="28"/>
          <w:szCs w:val="28"/>
        </w:rPr>
        <w:t>В</w:t>
      </w:r>
      <w:r w:rsidRPr="00715212">
        <w:rPr>
          <w:rFonts w:ascii="Times New Roman" w:hAnsi="Times New Roman" w:cs="Times New Roman"/>
          <w:sz w:val="28"/>
          <w:szCs w:val="28"/>
        </w:rPr>
        <w:t xml:space="preserve">ам случайно не нужен билет на концерт “30 </w:t>
      </w:r>
      <w:proofErr w:type="spellStart"/>
      <w:r w:rsidRPr="00715212">
        <w:rPr>
          <w:rFonts w:ascii="Times New Roman" w:hAnsi="Times New Roman" w:cs="Times New Roman"/>
          <w:sz w:val="28"/>
          <w:szCs w:val="28"/>
        </w:rPr>
        <w:t>seconds</w:t>
      </w:r>
      <w:proofErr w:type="spellEnd"/>
      <w:r w:rsidRPr="00715212">
        <w:rPr>
          <w:rFonts w:ascii="Times New Roman" w:hAnsi="Times New Roman" w:cs="Times New Roman"/>
          <w:sz w:val="28"/>
          <w:szCs w:val="28"/>
        </w:rPr>
        <w:t xml:space="preserve"> </w:t>
      </w:r>
      <w:proofErr w:type="spellStart"/>
      <w:r w:rsidRPr="00715212">
        <w:rPr>
          <w:rFonts w:ascii="Times New Roman" w:hAnsi="Times New Roman" w:cs="Times New Roman"/>
          <w:sz w:val="28"/>
          <w:szCs w:val="28"/>
        </w:rPr>
        <w:t>to</w:t>
      </w:r>
      <w:proofErr w:type="spellEnd"/>
      <w:r w:rsidRPr="00715212">
        <w:rPr>
          <w:rFonts w:ascii="Times New Roman" w:hAnsi="Times New Roman" w:cs="Times New Roman"/>
          <w:sz w:val="28"/>
          <w:szCs w:val="28"/>
        </w:rPr>
        <w:t xml:space="preserve"> </w:t>
      </w:r>
      <w:proofErr w:type="spellStart"/>
      <w:r w:rsidRPr="00715212">
        <w:rPr>
          <w:rFonts w:ascii="Times New Roman" w:hAnsi="Times New Roman" w:cs="Times New Roman"/>
          <w:sz w:val="28"/>
          <w:szCs w:val="28"/>
        </w:rPr>
        <w:t>mars</w:t>
      </w:r>
      <w:proofErr w:type="spellEnd"/>
      <w:r w:rsidRPr="00715212">
        <w:rPr>
          <w:rFonts w:ascii="Times New Roman" w:hAnsi="Times New Roman" w:cs="Times New Roman"/>
          <w:sz w:val="28"/>
          <w:szCs w:val="28"/>
        </w:rPr>
        <w:t>”?</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приветствие (</w:t>
      </w:r>
      <w:r w:rsidR="00BF2CCD">
        <w:rPr>
          <w:rFonts w:ascii="Times New Roman" w:hAnsi="Times New Roman" w:cs="Times New Roman"/>
          <w:sz w:val="28"/>
          <w:szCs w:val="28"/>
        </w:rPr>
        <w:t>«</w:t>
      </w:r>
      <w:r w:rsidR="008443DF">
        <w:rPr>
          <w:rFonts w:ascii="Times New Roman" w:hAnsi="Times New Roman" w:cs="Times New Roman"/>
          <w:sz w:val="28"/>
          <w:szCs w:val="28"/>
        </w:rPr>
        <w:t>З</w:t>
      </w:r>
      <w:r w:rsidRPr="00715212">
        <w:rPr>
          <w:rFonts w:ascii="Times New Roman" w:hAnsi="Times New Roman" w:cs="Times New Roman"/>
          <w:sz w:val="28"/>
          <w:szCs w:val="28"/>
        </w:rPr>
        <w:t>дравствуйте!</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привлечение внимания (</w:t>
      </w:r>
      <w:r w:rsidR="00BF2CCD">
        <w:rPr>
          <w:rFonts w:ascii="Times New Roman" w:hAnsi="Times New Roman" w:cs="Times New Roman"/>
          <w:sz w:val="28"/>
          <w:szCs w:val="28"/>
        </w:rPr>
        <w:t>«</w:t>
      </w:r>
      <w:r w:rsidR="008443DF">
        <w:rPr>
          <w:rFonts w:ascii="Times New Roman" w:hAnsi="Times New Roman" w:cs="Times New Roman"/>
          <w:sz w:val="28"/>
          <w:szCs w:val="28"/>
        </w:rPr>
        <w:t>Д</w:t>
      </w:r>
      <w:r w:rsidRPr="00715212">
        <w:rPr>
          <w:rFonts w:ascii="Times New Roman" w:hAnsi="Times New Roman" w:cs="Times New Roman"/>
          <w:sz w:val="28"/>
          <w:szCs w:val="28"/>
        </w:rPr>
        <w:t>евушка, вы потеряли перчатку!</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
    <w:p w:rsidR="008443DF"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просьба (</w:t>
      </w:r>
      <w:r w:rsidR="00BF2CCD">
        <w:rPr>
          <w:rFonts w:ascii="Times New Roman" w:hAnsi="Times New Roman" w:cs="Times New Roman"/>
          <w:sz w:val="28"/>
          <w:szCs w:val="28"/>
        </w:rPr>
        <w:t>«</w:t>
      </w:r>
      <w:r w:rsidR="008443DF">
        <w:rPr>
          <w:rFonts w:ascii="Times New Roman" w:hAnsi="Times New Roman" w:cs="Times New Roman"/>
          <w:sz w:val="28"/>
          <w:szCs w:val="28"/>
        </w:rPr>
        <w:t>Н</w:t>
      </w:r>
      <w:r w:rsidRPr="00715212">
        <w:rPr>
          <w:rFonts w:ascii="Times New Roman" w:hAnsi="Times New Roman" w:cs="Times New Roman"/>
          <w:sz w:val="28"/>
          <w:szCs w:val="28"/>
        </w:rPr>
        <w:t>е могли бы вы перевести меня через дорогу?</w:t>
      </w:r>
      <w:r w:rsidR="00BF2CCD">
        <w:rPr>
          <w:rFonts w:ascii="Times New Roman" w:hAnsi="Times New Roman" w:cs="Times New Roman"/>
          <w:sz w:val="28"/>
          <w:szCs w:val="28"/>
        </w:rPr>
        <w:t>»</w:t>
      </w:r>
      <w:r w:rsidRPr="00715212">
        <w:rPr>
          <w:rFonts w:ascii="Times New Roman" w:hAnsi="Times New Roman" w:cs="Times New Roman"/>
          <w:sz w:val="28"/>
          <w:szCs w:val="28"/>
        </w:rPr>
        <w:t xml:space="preserve">). </w:t>
      </w:r>
    </w:p>
    <w:p w:rsidR="00411874" w:rsidRDefault="00715212" w:rsidP="00715212">
      <w:pPr>
        <w:spacing w:after="0" w:line="240" w:lineRule="auto"/>
        <w:ind w:firstLine="709"/>
        <w:jc w:val="both"/>
        <w:rPr>
          <w:rFonts w:ascii="Times New Roman" w:hAnsi="Times New Roman" w:cs="Times New Roman"/>
          <w:sz w:val="28"/>
          <w:szCs w:val="28"/>
        </w:rPr>
      </w:pPr>
      <w:r w:rsidRPr="00411874">
        <w:rPr>
          <w:rFonts w:ascii="Times New Roman" w:hAnsi="Times New Roman" w:cs="Times New Roman"/>
          <w:i/>
          <w:sz w:val="28"/>
          <w:szCs w:val="28"/>
        </w:rPr>
        <w:t>Невербальные</w:t>
      </w:r>
      <w:r w:rsidRPr="00715212">
        <w:rPr>
          <w:rFonts w:ascii="Times New Roman" w:hAnsi="Times New Roman" w:cs="Times New Roman"/>
          <w:sz w:val="28"/>
          <w:szCs w:val="28"/>
        </w:rPr>
        <w:t xml:space="preserve">: взгляд, сокращение дистанции, улыбка, физический контакт (касание) и др. </w:t>
      </w:r>
    </w:p>
    <w:p w:rsidR="00973097" w:rsidRDefault="00973097" w:rsidP="00715212">
      <w:pPr>
        <w:spacing w:after="0" w:line="240" w:lineRule="auto"/>
        <w:ind w:firstLine="709"/>
        <w:jc w:val="both"/>
        <w:rPr>
          <w:rFonts w:ascii="Times New Roman" w:hAnsi="Times New Roman" w:cs="Times New Roman"/>
          <w:sz w:val="28"/>
          <w:szCs w:val="28"/>
        </w:rPr>
      </w:pPr>
    </w:p>
    <w:p w:rsidR="00973097" w:rsidRPr="00973097" w:rsidRDefault="00973097" w:rsidP="00973097">
      <w:pPr>
        <w:spacing w:after="0" w:line="240" w:lineRule="auto"/>
        <w:ind w:firstLine="709"/>
        <w:jc w:val="center"/>
        <w:rPr>
          <w:rFonts w:ascii="Times New Roman" w:hAnsi="Times New Roman" w:cs="Times New Roman"/>
          <w:b/>
          <w:sz w:val="28"/>
          <w:szCs w:val="28"/>
        </w:rPr>
      </w:pPr>
      <w:r w:rsidRPr="00973097">
        <w:rPr>
          <w:rFonts w:ascii="Times New Roman" w:hAnsi="Times New Roman" w:cs="Times New Roman"/>
          <w:b/>
          <w:sz w:val="28"/>
          <w:szCs w:val="28"/>
        </w:rPr>
        <w:t>ЗАКЛЮЧЕНИЕ</w:t>
      </w:r>
    </w:p>
    <w:p w:rsidR="00411874"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Набор этих средств культурно обусловлен: так, по данным некоторых исследований, русская коммуникативная культура (</w:t>
      </w:r>
      <w:r w:rsidR="00411874" w:rsidRPr="00715212">
        <w:rPr>
          <w:rFonts w:ascii="Times New Roman" w:hAnsi="Times New Roman" w:cs="Times New Roman"/>
          <w:sz w:val="28"/>
          <w:szCs w:val="28"/>
        </w:rPr>
        <w:t>КК</w:t>
      </w:r>
      <w:r w:rsidRPr="00715212">
        <w:rPr>
          <w:rFonts w:ascii="Times New Roman" w:hAnsi="Times New Roman" w:cs="Times New Roman"/>
          <w:sz w:val="28"/>
          <w:szCs w:val="28"/>
        </w:rPr>
        <w:t>) обладает существенно б</w:t>
      </w:r>
      <w:r w:rsidR="00411874">
        <w:rPr>
          <w:rFonts w:ascii="Times New Roman" w:hAnsi="Times New Roman" w:cs="Times New Roman"/>
          <w:sz w:val="28"/>
          <w:szCs w:val="28"/>
        </w:rPr>
        <w:t>о</w:t>
      </w:r>
      <w:r w:rsidRPr="00715212">
        <w:rPr>
          <w:rFonts w:ascii="Times New Roman" w:hAnsi="Times New Roman" w:cs="Times New Roman"/>
          <w:sz w:val="28"/>
          <w:szCs w:val="28"/>
        </w:rPr>
        <w:t xml:space="preserve">льшим набором невербальных контактоустанавливающих единиц, чем английская и американская, при этом в русской </w:t>
      </w:r>
      <w:r w:rsidR="00411874" w:rsidRPr="00715212">
        <w:rPr>
          <w:rFonts w:ascii="Times New Roman" w:hAnsi="Times New Roman" w:cs="Times New Roman"/>
          <w:sz w:val="28"/>
          <w:szCs w:val="28"/>
        </w:rPr>
        <w:t>КК</w:t>
      </w:r>
      <w:r w:rsidRPr="00715212">
        <w:rPr>
          <w:rFonts w:ascii="Times New Roman" w:hAnsi="Times New Roman" w:cs="Times New Roman"/>
          <w:sz w:val="28"/>
          <w:szCs w:val="28"/>
        </w:rPr>
        <w:t xml:space="preserve"> извинение относится к наиболее частотным средствам установления контакта с незнакомыми людьми, что нетипично для английской и американской </w:t>
      </w:r>
      <w:r w:rsidR="00411874" w:rsidRPr="00715212">
        <w:rPr>
          <w:rFonts w:ascii="Times New Roman" w:hAnsi="Times New Roman" w:cs="Times New Roman"/>
          <w:sz w:val="28"/>
          <w:szCs w:val="28"/>
        </w:rPr>
        <w:t>КК</w:t>
      </w:r>
      <w:r w:rsidRPr="00715212">
        <w:rPr>
          <w:rFonts w:ascii="Times New Roman" w:hAnsi="Times New Roman" w:cs="Times New Roman"/>
          <w:sz w:val="28"/>
          <w:szCs w:val="28"/>
        </w:rPr>
        <w:t xml:space="preserve">. Как уже говорилось, ситуация межкультурного общения должна продумываться заранее, поэтому настоятельно рекомендуется узнать, какие формы </w:t>
      </w:r>
      <w:proofErr w:type="spellStart"/>
      <w:r w:rsidRPr="00715212">
        <w:rPr>
          <w:rFonts w:ascii="Times New Roman" w:hAnsi="Times New Roman" w:cs="Times New Roman"/>
          <w:sz w:val="28"/>
          <w:szCs w:val="28"/>
        </w:rPr>
        <w:t>фатической</w:t>
      </w:r>
      <w:proofErr w:type="spellEnd"/>
      <w:r w:rsidRPr="00715212">
        <w:rPr>
          <w:rFonts w:ascii="Times New Roman" w:hAnsi="Times New Roman" w:cs="Times New Roman"/>
          <w:sz w:val="28"/>
          <w:szCs w:val="28"/>
        </w:rPr>
        <w:t xml:space="preserve"> коммуникации характерны для культуры, с представителями которой вам предстоит общаться. </w:t>
      </w:r>
    </w:p>
    <w:p w:rsidR="00411874" w:rsidRDefault="00411874" w:rsidP="00715212">
      <w:pPr>
        <w:spacing w:after="0" w:line="240" w:lineRule="auto"/>
        <w:ind w:firstLine="709"/>
        <w:jc w:val="both"/>
        <w:rPr>
          <w:rFonts w:ascii="Times New Roman" w:hAnsi="Times New Roman" w:cs="Times New Roman"/>
          <w:sz w:val="28"/>
          <w:szCs w:val="28"/>
        </w:rPr>
      </w:pPr>
    </w:p>
    <w:p w:rsidR="00973097" w:rsidRPr="00973097" w:rsidRDefault="00715212" w:rsidP="00973097">
      <w:pPr>
        <w:spacing w:after="0" w:line="240" w:lineRule="auto"/>
        <w:ind w:firstLine="709"/>
        <w:jc w:val="center"/>
        <w:rPr>
          <w:rFonts w:ascii="Times New Roman" w:hAnsi="Times New Roman" w:cs="Times New Roman"/>
          <w:b/>
          <w:sz w:val="28"/>
          <w:szCs w:val="28"/>
        </w:rPr>
      </w:pPr>
      <w:r w:rsidRPr="00973097">
        <w:rPr>
          <w:rFonts w:ascii="Times New Roman" w:hAnsi="Times New Roman" w:cs="Times New Roman"/>
          <w:b/>
          <w:sz w:val="28"/>
          <w:szCs w:val="28"/>
        </w:rPr>
        <w:t>Вопросы для самопроверки</w:t>
      </w:r>
    </w:p>
    <w:p w:rsidR="00715212" w:rsidRPr="00715212"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1. Как влияет на коммуникацию выбор языка общения? Каким языком пользуетесь вы в ситуации межкультурной коммуникации? Кто чаще осуществляет выбор языка коммуникации — вы или ваши собеседники? Всегда ли этот выбор удобен для вашего собеседника и для вас?</w:t>
      </w:r>
    </w:p>
    <w:p w:rsidR="00973097" w:rsidRDefault="00715212"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 xml:space="preserve">2. Что такое </w:t>
      </w:r>
      <w:proofErr w:type="spellStart"/>
      <w:r w:rsidRPr="00715212">
        <w:rPr>
          <w:rFonts w:ascii="Times New Roman" w:hAnsi="Times New Roman" w:cs="Times New Roman"/>
          <w:sz w:val="28"/>
          <w:szCs w:val="28"/>
        </w:rPr>
        <w:t>фатическое</w:t>
      </w:r>
      <w:proofErr w:type="spellEnd"/>
      <w:r w:rsidRPr="00715212">
        <w:rPr>
          <w:rFonts w:ascii="Times New Roman" w:hAnsi="Times New Roman" w:cs="Times New Roman"/>
          <w:sz w:val="28"/>
          <w:szCs w:val="28"/>
        </w:rPr>
        <w:t xml:space="preserve"> общение? Перечислите факторы успешности </w:t>
      </w:r>
      <w:proofErr w:type="spellStart"/>
      <w:r w:rsidRPr="00715212">
        <w:rPr>
          <w:rFonts w:ascii="Times New Roman" w:hAnsi="Times New Roman" w:cs="Times New Roman"/>
          <w:sz w:val="28"/>
          <w:szCs w:val="28"/>
        </w:rPr>
        <w:t>фатической</w:t>
      </w:r>
      <w:proofErr w:type="spellEnd"/>
      <w:r w:rsidRPr="00715212">
        <w:rPr>
          <w:rFonts w:ascii="Times New Roman" w:hAnsi="Times New Roman" w:cs="Times New Roman"/>
          <w:sz w:val="28"/>
          <w:szCs w:val="28"/>
        </w:rPr>
        <w:t xml:space="preserve"> коммуникации. Какими способами установления контакта вы пользуетесь чаще всего? Меняете ли вы способы установления контакта, когда вам приходится общаться с представителями других культур? </w:t>
      </w:r>
    </w:p>
    <w:p w:rsidR="00973097" w:rsidRPr="00973097" w:rsidRDefault="00715212" w:rsidP="00973097">
      <w:pPr>
        <w:spacing w:after="0" w:line="240" w:lineRule="auto"/>
        <w:ind w:firstLine="709"/>
        <w:jc w:val="center"/>
        <w:rPr>
          <w:rFonts w:ascii="Times New Roman" w:hAnsi="Times New Roman" w:cs="Times New Roman"/>
          <w:b/>
          <w:sz w:val="28"/>
          <w:szCs w:val="28"/>
        </w:rPr>
      </w:pPr>
      <w:r w:rsidRPr="00973097">
        <w:rPr>
          <w:rFonts w:ascii="Times New Roman" w:hAnsi="Times New Roman" w:cs="Times New Roman"/>
          <w:b/>
          <w:sz w:val="28"/>
          <w:szCs w:val="28"/>
        </w:rPr>
        <w:t>Список рекомендуемой литературы</w:t>
      </w:r>
    </w:p>
    <w:p w:rsidR="003F15E4" w:rsidRDefault="00973097" w:rsidP="00715212">
      <w:pPr>
        <w:spacing w:after="0" w:line="240" w:lineRule="auto"/>
        <w:ind w:firstLine="709"/>
        <w:jc w:val="both"/>
        <w:rPr>
          <w:rFonts w:ascii="Times New Roman" w:hAnsi="Times New Roman" w:cs="Times New Roman"/>
          <w:sz w:val="28"/>
          <w:szCs w:val="28"/>
        </w:rPr>
      </w:pPr>
      <w:r w:rsidRPr="00715212">
        <w:rPr>
          <w:rFonts w:ascii="Times New Roman" w:hAnsi="Times New Roman" w:cs="Times New Roman"/>
          <w:sz w:val="28"/>
          <w:szCs w:val="28"/>
        </w:rPr>
        <w:t>А</w:t>
      </w:r>
      <w:r w:rsidR="00715212" w:rsidRPr="00715212">
        <w:rPr>
          <w:rFonts w:ascii="Times New Roman" w:hAnsi="Times New Roman" w:cs="Times New Roman"/>
          <w:sz w:val="28"/>
          <w:szCs w:val="28"/>
        </w:rPr>
        <w:t xml:space="preserve">лпатов </w:t>
      </w:r>
      <w:r w:rsidR="00F8034A" w:rsidRPr="00715212">
        <w:rPr>
          <w:rFonts w:ascii="Times New Roman" w:hAnsi="Times New Roman" w:cs="Times New Roman"/>
          <w:sz w:val="28"/>
          <w:szCs w:val="28"/>
        </w:rPr>
        <w:t>В</w:t>
      </w:r>
      <w:r w:rsidR="00715212" w:rsidRPr="00715212">
        <w:rPr>
          <w:rFonts w:ascii="Times New Roman" w:hAnsi="Times New Roman" w:cs="Times New Roman"/>
          <w:sz w:val="28"/>
          <w:szCs w:val="28"/>
        </w:rPr>
        <w:t xml:space="preserve">. М. Япония: язык и культура / </w:t>
      </w:r>
      <w:r w:rsidR="003F15E4" w:rsidRPr="00715212">
        <w:rPr>
          <w:rFonts w:ascii="Times New Roman" w:hAnsi="Times New Roman" w:cs="Times New Roman"/>
          <w:sz w:val="28"/>
          <w:szCs w:val="28"/>
        </w:rPr>
        <w:t>В</w:t>
      </w:r>
      <w:r w:rsidR="00715212" w:rsidRPr="00715212">
        <w:rPr>
          <w:rFonts w:ascii="Times New Roman" w:hAnsi="Times New Roman" w:cs="Times New Roman"/>
          <w:sz w:val="28"/>
          <w:szCs w:val="28"/>
        </w:rPr>
        <w:t xml:space="preserve">. М. Алпатов. </w:t>
      </w:r>
      <w:proofErr w:type="gramStart"/>
      <w:r w:rsidR="00715212" w:rsidRPr="00715212">
        <w:rPr>
          <w:rFonts w:ascii="Times New Roman" w:hAnsi="Times New Roman" w:cs="Times New Roman"/>
          <w:sz w:val="28"/>
          <w:szCs w:val="28"/>
        </w:rPr>
        <w:t>М. :</w:t>
      </w:r>
      <w:proofErr w:type="gramEnd"/>
      <w:r w:rsidR="00715212" w:rsidRPr="00715212">
        <w:rPr>
          <w:rFonts w:ascii="Times New Roman" w:hAnsi="Times New Roman" w:cs="Times New Roman"/>
          <w:sz w:val="28"/>
          <w:szCs w:val="28"/>
        </w:rPr>
        <w:t xml:space="preserve"> </w:t>
      </w:r>
      <w:r w:rsidR="003F15E4">
        <w:rPr>
          <w:rFonts w:ascii="Times New Roman" w:hAnsi="Times New Roman" w:cs="Times New Roman"/>
          <w:sz w:val="28"/>
          <w:szCs w:val="28"/>
        </w:rPr>
        <w:t>Я</w:t>
      </w:r>
      <w:r w:rsidR="00715212" w:rsidRPr="00715212">
        <w:rPr>
          <w:rFonts w:ascii="Times New Roman" w:hAnsi="Times New Roman" w:cs="Times New Roman"/>
          <w:sz w:val="28"/>
          <w:szCs w:val="28"/>
        </w:rPr>
        <w:t xml:space="preserve">зыки славян. Культур, 2008. 208 с. </w:t>
      </w:r>
    </w:p>
    <w:p w:rsidR="009B2B00" w:rsidRDefault="00715212" w:rsidP="00715212">
      <w:pPr>
        <w:spacing w:after="0" w:line="240" w:lineRule="auto"/>
        <w:ind w:firstLine="709"/>
        <w:jc w:val="both"/>
        <w:rPr>
          <w:rFonts w:ascii="Times New Roman" w:hAnsi="Times New Roman" w:cs="Times New Roman"/>
          <w:sz w:val="28"/>
          <w:szCs w:val="28"/>
          <w:lang w:val="en-US"/>
        </w:rPr>
      </w:pPr>
      <w:proofErr w:type="spellStart"/>
      <w:r w:rsidRPr="00715212">
        <w:rPr>
          <w:rFonts w:ascii="Times New Roman" w:hAnsi="Times New Roman" w:cs="Times New Roman"/>
          <w:sz w:val="28"/>
          <w:szCs w:val="28"/>
        </w:rPr>
        <w:lastRenderedPageBreak/>
        <w:t>Карпук</w:t>
      </w:r>
      <w:proofErr w:type="spellEnd"/>
      <w:r w:rsidRPr="00715212">
        <w:rPr>
          <w:rFonts w:ascii="Times New Roman" w:hAnsi="Times New Roman" w:cs="Times New Roman"/>
          <w:sz w:val="28"/>
          <w:szCs w:val="28"/>
        </w:rPr>
        <w:t xml:space="preserve"> </w:t>
      </w:r>
      <w:r w:rsidR="00F8034A" w:rsidRPr="00715212">
        <w:rPr>
          <w:rFonts w:ascii="Times New Roman" w:hAnsi="Times New Roman" w:cs="Times New Roman"/>
          <w:sz w:val="28"/>
          <w:szCs w:val="28"/>
        </w:rPr>
        <w:t>Г</w:t>
      </w:r>
      <w:r w:rsidRPr="00715212">
        <w:rPr>
          <w:rFonts w:ascii="Times New Roman" w:hAnsi="Times New Roman" w:cs="Times New Roman"/>
          <w:sz w:val="28"/>
          <w:szCs w:val="28"/>
        </w:rPr>
        <w:t xml:space="preserve">. В. Контактоустанавливающая функция языка: направления и перспективы исследования / </w:t>
      </w:r>
      <w:r w:rsidR="00F8034A" w:rsidRPr="00715212">
        <w:rPr>
          <w:rFonts w:ascii="Times New Roman" w:hAnsi="Times New Roman" w:cs="Times New Roman"/>
          <w:sz w:val="28"/>
          <w:szCs w:val="28"/>
        </w:rPr>
        <w:t>Г</w:t>
      </w:r>
      <w:r w:rsidRPr="00715212">
        <w:rPr>
          <w:rFonts w:ascii="Times New Roman" w:hAnsi="Times New Roman" w:cs="Times New Roman"/>
          <w:sz w:val="28"/>
          <w:szCs w:val="28"/>
        </w:rPr>
        <w:t xml:space="preserve">. В. </w:t>
      </w:r>
      <w:proofErr w:type="spellStart"/>
      <w:r w:rsidRPr="00715212">
        <w:rPr>
          <w:rFonts w:ascii="Times New Roman" w:hAnsi="Times New Roman" w:cs="Times New Roman"/>
          <w:sz w:val="28"/>
          <w:szCs w:val="28"/>
        </w:rPr>
        <w:t>Карпук</w:t>
      </w:r>
      <w:proofErr w:type="spellEnd"/>
      <w:r w:rsidRPr="00715212">
        <w:rPr>
          <w:rFonts w:ascii="Times New Roman" w:hAnsi="Times New Roman" w:cs="Times New Roman"/>
          <w:sz w:val="28"/>
          <w:szCs w:val="28"/>
        </w:rPr>
        <w:t xml:space="preserve"> // </w:t>
      </w:r>
      <w:proofErr w:type="spellStart"/>
      <w:r w:rsidR="00F8034A" w:rsidRPr="00715212">
        <w:rPr>
          <w:rFonts w:ascii="Times New Roman" w:hAnsi="Times New Roman" w:cs="Times New Roman"/>
          <w:sz w:val="28"/>
          <w:szCs w:val="28"/>
        </w:rPr>
        <w:t>В</w:t>
      </w:r>
      <w:r w:rsidRPr="00715212">
        <w:rPr>
          <w:rFonts w:ascii="Times New Roman" w:hAnsi="Times New Roman" w:cs="Times New Roman"/>
          <w:sz w:val="28"/>
          <w:szCs w:val="28"/>
        </w:rPr>
        <w:t>естн</w:t>
      </w:r>
      <w:proofErr w:type="spellEnd"/>
      <w:r w:rsidRPr="00715212">
        <w:rPr>
          <w:rFonts w:ascii="Times New Roman" w:hAnsi="Times New Roman" w:cs="Times New Roman"/>
          <w:sz w:val="28"/>
          <w:szCs w:val="28"/>
        </w:rPr>
        <w:t xml:space="preserve">. Минск. Гос. Лингвист. Ун-та. Сер. </w:t>
      </w:r>
      <w:proofErr w:type="gramStart"/>
      <w:r w:rsidRPr="00715212">
        <w:rPr>
          <w:rFonts w:ascii="Times New Roman" w:hAnsi="Times New Roman" w:cs="Times New Roman"/>
          <w:sz w:val="28"/>
          <w:szCs w:val="28"/>
        </w:rPr>
        <w:t>1 :</w:t>
      </w:r>
      <w:proofErr w:type="gramEnd"/>
      <w:r w:rsidRPr="00715212">
        <w:rPr>
          <w:rFonts w:ascii="Times New Roman" w:hAnsi="Times New Roman" w:cs="Times New Roman"/>
          <w:sz w:val="28"/>
          <w:szCs w:val="28"/>
        </w:rPr>
        <w:t xml:space="preserve"> </w:t>
      </w:r>
      <w:r w:rsidR="00F8034A" w:rsidRPr="00715212">
        <w:rPr>
          <w:rFonts w:ascii="Times New Roman" w:hAnsi="Times New Roman" w:cs="Times New Roman"/>
          <w:sz w:val="28"/>
          <w:szCs w:val="28"/>
        </w:rPr>
        <w:t>Ф</w:t>
      </w:r>
      <w:r w:rsidRPr="00715212">
        <w:rPr>
          <w:rFonts w:ascii="Times New Roman" w:hAnsi="Times New Roman" w:cs="Times New Roman"/>
          <w:sz w:val="28"/>
          <w:szCs w:val="28"/>
        </w:rPr>
        <w:t xml:space="preserve">илология. </w:t>
      </w:r>
      <w:r w:rsidRPr="00715212">
        <w:rPr>
          <w:rFonts w:ascii="Times New Roman" w:hAnsi="Times New Roman" w:cs="Times New Roman"/>
          <w:sz w:val="28"/>
          <w:szCs w:val="28"/>
          <w:lang w:val="en-US"/>
        </w:rPr>
        <w:t xml:space="preserve">2010. № 1 (44). </w:t>
      </w:r>
      <w:r w:rsidRPr="00715212">
        <w:rPr>
          <w:rFonts w:ascii="Times New Roman" w:hAnsi="Times New Roman" w:cs="Times New Roman"/>
          <w:sz w:val="28"/>
          <w:szCs w:val="28"/>
        </w:rPr>
        <w:t>С</w:t>
      </w:r>
      <w:r w:rsidRPr="00715212">
        <w:rPr>
          <w:rFonts w:ascii="Times New Roman" w:hAnsi="Times New Roman" w:cs="Times New Roman"/>
          <w:sz w:val="28"/>
          <w:szCs w:val="28"/>
          <w:lang w:val="en-US"/>
        </w:rPr>
        <w:t xml:space="preserve">. 35–45. </w:t>
      </w:r>
    </w:p>
    <w:p w:rsidR="00F8034A" w:rsidRDefault="00715212" w:rsidP="00715212">
      <w:pPr>
        <w:spacing w:after="0" w:line="240" w:lineRule="auto"/>
        <w:ind w:firstLine="709"/>
        <w:jc w:val="both"/>
        <w:rPr>
          <w:rFonts w:ascii="Times New Roman" w:hAnsi="Times New Roman" w:cs="Times New Roman"/>
          <w:sz w:val="28"/>
          <w:szCs w:val="28"/>
          <w:lang w:val="en-US"/>
        </w:rPr>
      </w:pPr>
      <w:r w:rsidRPr="00715212">
        <w:rPr>
          <w:rFonts w:ascii="Times New Roman" w:hAnsi="Times New Roman" w:cs="Times New Roman"/>
          <w:sz w:val="28"/>
          <w:szCs w:val="28"/>
          <w:lang w:val="en-US"/>
        </w:rPr>
        <w:t xml:space="preserve">Chen </w:t>
      </w:r>
      <w:r w:rsidR="00F8034A" w:rsidRPr="00715212">
        <w:rPr>
          <w:rFonts w:ascii="Times New Roman" w:hAnsi="Times New Roman" w:cs="Times New Roman"/>
          <w:sz w:val="28"/>
          <w:szCs w:val="28"/>
          <w:lang w:val="en-US"/>
        </w:rPr>
        <w:t>R</w:t>
      </w:r>
      <w:r w:rsidRPr="00715212">
        <w:rPr>
          <w:rFonts w:ascii="Times New Roman" w:hAnsi="Times New Roman" w:cs="Times New Roman"/>
          <w:sz w:val="28"/>
          <w:szCs w:val="28"/>
          <w:lang w:val="en-US"/>
        </w:rPr>
        <w:t xml:space="preserve">. Responding to compliments. A </w:t>
      </w:r>
      <w:r w:rsidR="00F8034A" w:rsidRPr="00715212">
        <w:rPr>
          <w:rFonts w:ascii="Times New Roman" w:hAnsi="Times New Roman" w:cs="Times New Roman"/>
          <w:sz w:val="28"/>
          <w:szCs w:val="28"/>
          <w:lang w:val="en-US"/>
        </w:rPr>
        <w:t xml:space="preserve">Contrastive Study </w:t>
      </w:r>
      <w:proofErr w:type="gramStart"/>
      <w:r w:rsidR="00F8034A" w:rsidRPr="00715212">
        <w:rPr>
          <w:rFonts w:ascii="Times New Roman" w:hAnsi="Times New Roman" w:cs="Times New Roman"/>
          <w:sz w:val="28"/>
          <w:szCs w:val="28"/>
          <w:lang w:val="en-US"/>
        </w:rPr>
        <w:t>Of</w:t>
      </w:r>
      <w:proofErr w:type="gramEnd"/>
      <w:r w:rsidR="00F8034A" w:rsidRPr="00715212">
        <w:rPr>
          <w:rFonts w:ascii="Times New Roman" w:hAnsi="Times New Roman" w:cs="Times New Roman"/>
          <w:sz w:val="28"/>
          <w:szCs w:val="28"/>
          <w:lang w:val="en-US"/>
        </w:rPr>
        <w:t xml:space="preserve"> Politeness Strategies Between American English And Chinese Speakers </w:t>
      </w:r>
      <w:r w:rsidRPr="00715212">
        <w:rPr>
          <w:rFonts w:ascii="Times New Roman" w:hAnsi="Times New Roman" w:cs="Times New Roman"/>
          <w:sz w:val="28"/>
          <w:szCs w:val="28"/>
          <w:lang w:val="en-US"/>
        </w:rPr>
        <w:t xml:space="preserve">/ </w:t>
      </w:r>
      <w:r w:rsidR="00F8034A" w:rsidRPr="00715212">
        <w:rPr>
          <w:rFonts w:ascii="Times New Roman" w:hAnsi="Times New Roman" w:cs="Times New Roman"/>
          <w:sz w:val="28"/>
          <w:szCs w:val="28"/>
          <w:lang w:val="en-US"/>
        </w:rPr>
        <w:t>R</w:t>
      </w:r>
      <w:r w:rsidRPr="00715212">
        <w:rPr>
          <w:rFonts w:ascii="Times New Roman" w:hAnsi="Times New Roman" w:cs="Times New Roman"/>
          <w:sz w:val="28"/>
          <w:szCs w:val="28"/>
          <w:lang w:val="en-US"/>
        </w:rPr>
        <w:t xml:space="preserve">. Chen // </w:t>
      </w:r>
      <w:r w:rsidR="00F8034A" w:rsidRPr="00715212">
        <w:rPr>
          <w:rFonts w:ascii="Times New Roman" w:hAnsi="Times New Roman" w:cs="Times New Roman"/>
          <w:sz w:val="28"/>
          <w:szCs w:val="28"/>
          <w:lang w:val="en-US"/>
        </w:rPr>
        <w:t>J</w:t>
      </w:r>
      <w:r w:rsidRPr="00715212">
        <w:rPr>
          <w:rFonts w:ascii="Times New Roman" w:hAnsi="Times New Roman" w:cs="Times New Roman"/>
          <w:sz w:val="28"/>
          <w:szCs w:val="28"/>
          <w:lang w:val="en-US"/>
        </w:rPr>
        <w:t xml:space="preserve">ournal of </w:t>
      </w:r>
      <w:r w:rsidR="00F8034A" w:rsidRPr="00715212">
        <w:rPr>
          <w:rFonts w:ascii="Times New Roman" w:hAnsi="Times New Roman" w:cs="Times New Roman"/>
          <w:sz w:val="28"/>
          <w:szCs w:val="28"/>
          <w:lang w:val="en-US"/>
        </w:rPr>
        <w:t>P</w:t>
      </w:r>
      <w:r w:rsidRPr="00715212">
        <w:rPr>
          <w:rFonts w:ascii="Times New Roman" w:hAnsi="Times New Roman" w:cs="Times New Roman"/>
          <w:sz w:val="28"/>
          <w:szCs w:val="28"/>
          <w:lang w:val="en-US"/>
        </w:rPr>
        <w:t xml:space="preserve">ragmatics. 1993. Vol. 20, № 1. P. 49–73. </w:t>
      </w:r>
    </w:p>
    <w:p w:rsidR="00F8034A" w:rsidRDefault="00715212" w:rsidP="00715212">
      <w:pPr>
        <w:spacing w:after="0" w:line="240" w:lineRule="auto"/>
        <w:ind w:firstLine="709"/>
        <w:jc w:val="both"/>
        <w:rPr>
          <w:rFonts w:ascii="Times New Roman" w:hAnsi="Times New Roman" w:cs="Times New Roman"/>
          <w:sz w:val="28"/>
          <w:szCs w:val="28"/>
          <w:lang w:val="en-US"/>
        </w:rPr>
      </w:pPr>
      <w:r w:rsidRPr="00715212">
        <w:rPr>
          <w:rFonts w:ascii="Times New Roman" w:hAnsi="Times New Roman" w:cs="Times New Roman"/>
          <w:sz w:val="28"/>
          <w:szCs w:val="28"/>
          <w:lang w:val="en-US"/>
        </w:rPr>
        <w:t xml:space="preserve">Crystal </w:t>
      </w:r>
      <w:r w:rsidR="00F8034A" w:rsidRPr="00715212">
        <w:rPr>
          <w:rFonts w:ascii="Times New Roman" w:hAnsi="Times New Roman" w:cs="Times New Roman"/>
          <w:sz w:val="28"/>
          <w:szCs w:val="28"/>
          <w:lang w:val="en-US"/>
        </w:rPr>
        <w:t>D</w:t>
      </w:r>
      <w:r w:rsidRPr="00715212">
        <w:rPr>
          <w:rFonts w:ascii="Times New Roman" w:hAnsi="Times New Roman" w:cs="Times New Roman"/>
          <w:sz w:val="28"/>
          <w:szCs w:val="28"/>
          <w:lang w:val="en-US"/>
        </w:rPr>
        <w:t xml:space="preserve">. The </w:t>
      </w:r>
      <w:r w:rsidR="00F8034A" w:rsidRPr="00715212">
        <w:rPr>
          <w:rFonts w:ascii="Times New Roman" w:hAnsi="Times New Roman" w:cs="Times New Roman"/>
          <w:sz w:val="28"/>
          <w:szCs w:val="28"/>
          <w:lang w:val="en-US"/>
        </w:rPr>
        <w:t xml:space="preserve">English Tone </w:t>
      </w:r>
      <w:proofErr w:type="gramStart"/>
      <w:r w:rsidR="00F8034A" w:rsidRPr="00715212">
        <w:rPr>
          <w:rFonts w:ascii="Times New Roman" w:hAnsi="Times New Roman" w:cs="Times New Roman"/>
          <w:sz w:val="28"/>
          <w:szCs w:val="28"/>
          <w:lang w:val="en-US"/>
        </w:rPr>
        <w:t>Of</w:t>
      </w:r>
      <w:proofErr w:type="gramEnd"/>
      <w:r w:rsidR="00F8034A" w:rsidRPr="00715212">
        <w:rPr>
          <w:rFonts w:ascii="Times New Roman" w:hAnsi="Times New Roman" w:cs="Times New Roman"/>
          <w:sz w:val="28"/>
          <w:szCs w:val="28"/>
          <w:lang w:val="en-US"/>
        </w:rPr>
        <w:t xml:space="preserve"> Voice: Essays In Intonation, Prosody And Paralanguage</w:t>
      </w:r>
      <w:r w:rsidRPr="00715212">
        <w:rPr>
          <w:rFonts w:ascii="Times New Roman" w:hAnsi="Times New Roman" w:cs="Times New Roman"/>
          <w:sz w:val="28"/>
          <w:szCs w:val="28"/>
          <w:lang w:val="en-US"/>
        </w:rPr>
        <w:t xml:space="preserve"> / </w:t>
      </w:r>
      <w:r w:rsidR="00F8034A" w:rsidRPr="00715212">
        <w:rPr>
          <w:rFonts w:ascii="Times New Roman" w:hAnsi="Times New Roman" w:cs="Times New Roman"/>
          <w:sz w:val="28"/>
          <w:szCs w:val="28"/>
          <w:lang w:val="en-US"/>
        </w:rPr>
        <w:t>D</w:t>
      </w:r>
      <w:r w:rsidRPr="00715212">
        <w:rPr>
          <w:rFonts w:ascii="Times New Roman" w:hAnsi="Times New Roman" w:cs="Times New Roman"/>
          <w:sz w:val="28"/>
          <w:szCs w:val="28"/>
          <w:lang w:val="en-US"/>
        </w:rPr>
        <w:t xml:space="preserve">. Crystal. </w:t>
      </w:r>
      <w:proofErr w:type="gramStart"/>
      <w:r w:rsidRPr="00715212">
        <w:rPr>
          <w:rFonts w:ascii="Times New Roman" w:hAnsi="Times New Roman" w:cs="Times New Roman"/>
          <w:sz w:val="28"/>
          <w:szCs w:val="28"/>
          <w:lang w:val="en-US"/>
        </w:rPr>
        <w:t>L. :</w:t>
      </w:r>
      <w:proofErr w:type="gramEnd"/>
      <w:r w:rsidRPr="00715212">
        <w:rPr>
          <w:rFonts w:ascii="Times New Roman" w:hAnsi="Times New Roman" w:cs="Times New Roman"/>
          <w:sz w:val="28"/>
          <w:szCs w:val="28"/>
          <w:lang w:val="en-US"/>
        </w:rPr>
        <w:t xml:space="preserve"> </w:t>
      </w:r>
      <w:r w:rsidR="00F8034A" w:rsidRPr="00715212">
        <w:rPr>
          <w:rFonts w:ascii="Times New Roman" w:hAnsi="Times New Roman" w:cs="Times New Roman"/>
          <w:sz w:val="28"/>
          <w:szCs w:val="28"/>
          <w:lang w:val="en-US"/>
        </w:rPr>
        <w:t>E</w:t>
      </w:r>
      <w:r w:rsidRPr="00715212">
        <w:rPr>
          <w:rFonts w:ascii="Times New Roman" w:hAnsi="Times New Roman" w:cs="Times New Roman"/>
          <w:sz w:val="28"/>
          <w:szCs w:val="28"/>
          <w:lang w:val="en-US"/>
        </w:rPr>
        <w:t xml:space="preserve">dward </w:t>
      </w:r>
      <w:r w:rsidR="00F8034A" w:rsidRPr="00715212">
        <w:rPr>
          <w:rFonts w:ascii="Times New Roman" w:hAnsi="Times New Roman" w:cs="Times New Roman"/>
          <w:sz w:val="28"/>
          <w:szCs w:val="28"/>
          <w:lang w:val="en-US"/>
        </w:rPr>
        <w:t>A</w:t>
      </w:r>
      <w:r w:rsidRPr="00715212">
        <w:rPr>
          <w:rFonts w:ascii="Times New Roman" w:hAnsi="Times New Roman" w:cs="Times New Roman"/>
          <w:sz w:val="28"/>
          <w:szCs w:val="28"/>
          <w:lang w:val="en-US"/>
        </w:rPr>
        <w:t xml:space="preserve">rnold, 1975. 198 p. </w:t>
      </w:r>
    </w:p>
    <w:p w:rsidR="00F8034A" w:rsidRDefault="00715212" w:rsidP="00715212">
      <w:pPr>
        <w:spacing w:after="0" w:line="240" w:lineRule="auto"/>
        <w:ind w:firstLine="709"/>
        <w:jc w:val="both"/>
        <w:rPr>
          <w:rFonts w:ascii="Times New Roman" w:hAnsi="Times New Roman" w:cs="Times New Roman"/>
          <w:sz w:val="28"/>
          <w:szCs w:val="28"/>
          <w:lang w:val="en-US"/>
        </w:rPr>
      </w:pPr>
      <w:r w:rsidRPr="00715212">
        <w:rPr>
          <w:rFonts w:ascii="Times New Roman" w:hAnsi="Times New Roman" w:cs="Times New Roman"/>
          <w:sz w:val="28"/>
          <w:szCs w:val="28"/>
          <w:lang w:val="en-US"/>
        </w:rPr>
        <w:t xml:space="preserve">Henderson </w:t>
      </w:r>
      <w:r w:rsidR="00F8034A" w:rsidRPr="00715212">
        <w:rPr>
          <w:rFonts w:ascii="Times New Roman" w:hAnsi="Times New Roman" w:cs="Times New Roman"/>
          <w:sz w:val="28"/>
          <w:szCs w:val="28"/>
          <w:lang w:val="en-US"/>
        </w:rPr>
        <w:t>A</w:t>
      </w:r>
      <w:r w:rsidRPr="00715212">
        <w:rPr>
          <w:rFonts w:ascii="Times New Roman" w:hAnsi="Times New Roman" w:cs="Times New Roman"/>
          <w:sz w:val="28"/>
          <w:szCs w:val="28"/>
          <w:lang w:val="en-US"/>
        </w:rPr>
        <w:t xml:space="preserve">. Compliments, </w:t>
      </w:r>
      <w:r w:rsidR="00F8034A" w:rsidRPr="00715212">
        <w:rPr>
          <w:rFonts w:ascii="Times New Roman" w:hAnsi="Times New Roman" w:cs="Times New Roman"/>
          <w:sz w:val="28"/>
          <w:szCs w:val="28"/>
          <w:lang w:val="en-US"/>
        </w:rPr>
        <w:t xml:space="preserve">Compliment Responses </w:t>
      </w:r>
      <w:proofErr w:type="gramStart"/>
      <w:r w:rsidR="00F8034A" w:rsidRPr="00715212">
        <w:rPr>
          <w:rFonts w:ascii="Times New Roman" w:hAnsi="Times New Roman" w:cs="Times New Roman"/>
          <w:sz w:val="28"/>
          <w:szCs w:val="28"/>
          <w:lang w:val="en-US"/>
        </w:rPr>
        <w:t>And</w:t>
      </w:r>
      <w:proofErr w:type="gramEnd"/>
      <w:r w:rsidR="00F8034A" w:rsidRPr="00715212">
        <w:rPr>
          <w:rFonts w:ascii="Times New Roman" w:hAnsi="Times New Roman" w:cs="Times New Roman"/>
          <w:sz w:val="28"/>
          <w:szCs w:val="28"/>
          <w:lang w:val="en-US"/>
        </w:rPr>
        <w:t xml:space="preserve"> Politeness In An American Community</w:t>
      </w:r>
      <w:r w:rsidRPr="00715212">
        <w:rPr>
          <w:rFonts w:ascii="Times New Roman" w:hAnsi="Times New Roman" w:cs="Times New Roman"/>
          <w:sz w:val="28"/>
          <w:szCs w:val="28"/>
          <w:lang w:val="en-US"/>
        </w:rPr>
        <w:t xml:space="preserve"> / </w:t>
      </w:r>
      <w:r w:rsidR="00F8034A" w:rsidRPr="00715212">
        <w:rPr>
          <w:rFonts w:ascii="Times New Roman" w:hAnsi="Times New Roman" w:cs="Times New Roman"/>
          <w:sz w:val="28"/>
          <w:szCs w:val="28"/>
          <w:lang w:val="en-US"/>
        </w:rPr>
        <w:t>A</w:t>
      </w:r>
      <w:r w:rsidRPr="00715212">
        <w:rPr>
          <w:rFonts w:ascii="Times New Roman" w:hAnsi="Times New Roman" w:cs="Times New Roman"/>
          <w:sz w:val="28"/>
          <w:szCs w:val="28"/>
          <w:lang w:val="en-US"/>
        </w:rPr>
        <w:t xml:space="preserve">. Henderson // </w:t>
      </w:r>
      <w:r w:rsidR="00F8034A" w:rsidRPr="00715212">
        <w:rPr>
          <w:rFonts w:ascii="Times New Roman" w:hAnsi="Times New Roman" w:cs="Times New Roman"/>
          <w:sz w:val="28"/>
          <w:szCs w:val="28"/>
          <w:lang w:val="en-US"/>
        </w:rPr>
        <w:t>S</w:t>
      </w:r>
      <w:r w:rsidRPr="00715212">
        <w:rPr>
          <w:rFonts w:ascii="Times New Roman" w:hAnsi="Times New Roman" w:cs="Times New Roman"/>
          <w:sz w:val="28"/>
          <w:szCs w:val="28"/>
          <w:lang w:val="en-US"/>
        </w:rPr>
        <w:t xml:space="preserve">ociolinguistic </w:t>
      </w:r>
      <w:r w:rsidR="00F8034A" w:rsidRPr="00715212">
        <w:rPr>
          <w:rFonts w:ascii="Times New Roman" w:hAnsi="Times New Roman" w:cs="Times New Roman"/>
          <w:sz w:val="28"/>
          <w:szCs w:val="28"/>
          <w:lang w:val="en-US"/>
        </w:rPr>
        <w:t>Variation Selected Papers From NWAV At Stanford</w:t>
      </w:r>
      <w:r w:rsidRPr="00715212">
        <w:rPr>
          <w:rFonts w:ascii="Times New Roman" w:hAnsi="Times New Roman" w:cs="Times New Roman"/>
          <w:sz w:val="28"/>
          <w:szCs w:val="28"/>
          <w:lang w:val="en-US"/>
        </w:rPr>
        <w:t xml:space="preserve">. Stanford, 1996. P. 195–208. </w:t>
      </w:r>
    </w:p>
    <w:p w:rsidR="00F8034A" w:rsidRDefault="00715212" w:rsidP="00715212">
      <w:pPr>
        <w:spacing w:after="0" w:line="240" w:lineRule="auto"/>
        <w:ind w:firstLine="709"/>
        <w:jc w:val="both"/>
        <w:rPr>
          <w:rFonts w:ascii="Times New Roman" w:hAnsi="Times New Roman" w:cs="Times New Roman"/>
          <w:sz w:val="28"/>
          <w:szCs w:val="28"/>
          <w:lang w:val="en-US"/>
        </w:rPr>
      </w:pPr>
      <w:r w:rsidRPr="00715212">
        <w:rPr>
          <w:rFonts w:ascii="Times New Roman" w:hAnsi="Times New Roman" w:cs="Times New Roman"/>
          <w:sz w:val="28"/>
          <w:szCs w:val="28"/>
          <w:lang w:val="en-US"/>
        </w:rPr>
        <w:t xml:space="preserve">Hoffman </w:t>
      </w:r>
      <w:r w:rsidR="00F8034A" w:rsidRPr="00715212">
        <w:rPr>
          <w:rFonts w:ascii="Times New Roman" w:hAnsi="Times New Roman" w:cs="Times New Roman"/>
          <w:sz w:val="28"/>
          <w:szCs w:val="28"/>
          <w:lang w:val="en-US"/>
        </w:rPr>
        <w:t>E</w:t>
      </w:r>
      <w:r w:rsidRPr="00715212">
        <w:rPr>
          <w:rFonts w:ascii="Times New Roman" w:hAnsi="Times New Roman" w:cs="Times New Roman"/>
          <w:sz w:val="28"/>
          <w:szCs w:val="28"/>
          <w:lang w:val="en-US"/>
        </w:rPr>
        <w:t xml:space="preserve">. Lost </w:t>
      </w:r>
      <w:proofErr w:type="gramStart"/>
      <w:r w:rsidR="00F8034A" w:rsidRPr="00715212">
        <w:rPr>
          <w:rFonts w:ascii="Times New Roman" w:hAnsi="Times New Roman" w:cs="Times New Roman"/>
          <w:sz w:val="28"/>
          <w:szCs w:val="28"/>
          <w:lang w:val="en-US"/>
        </w:rPr>
        <w:t>In</w:t>
      </w:r>
      <w:proofErr w:type="gramEnd"/>
      <w:r w:rsidR="00F8034A" w:rsidRPr="00715212">
        <w:rPr>
          <w:rFonts w:ascii="Times New Roman" w:hAnsi="Times New Roman" w:cs="Times New Roman"/>
          <w:sz w:val="28"/>
          <w:szCs w:val="28"/>
          <w:lang w:val="en-US"/>
        </w:rPr>
        <w:t xml:space="preserve"> Translation: A Life In A New Language </w:t>
      </w:r>
      <w:r w:rsidRPr="00715212">
        <w:rPr>
          <w:rFonts w:ascii="Times New Roman" w:hAnsi="Times New Roman" w:cs="Times New Roman"/>
          <w:sz w:val="28"/>
          <w:szCs w:val="28"/>
          <w:lang w:val="en-US"/>
        </w:rPr>
        <w:t xml:space="preserve">/ </w:t>
      </w:r>
      <w:r w:rsidR="00F8034A" w:rsidRPr="00715212">
        <w:rPr>
          <w:rFonts w:ascii="Times New Roman" w:hAnsi="Times New Roman" w:cs="Times New Roman"/>
          <w:sz w:val="28"/>
          <w:szCs w:val="28"/>
          <w:lang w:val="en-US"/>
        </w:rPr>
        <w:t>E</w:t>
      </w:r>
      <w:r w:rsidRPr="00715212">
        <w:rPr>
          <w:rFonts w:ascii="Times New Roman" w:hAnsi="Times New Roman" w:cs="Times New Roman"/>
          <w:sz w:val="28"/>
          <w:szCs w:val="28"/>
          <w:lang w:val="en-US"/>
        </w:rPr>
        <w:t xml:space="preserve">. Hoffman. N. </w:t>
      </w:r>
      <w:proofErr w:type="gramStart"/>
      <w:r w:rsidRPr="00715212">
        <w:rPr>
          <w:rFonts w:ascii="Times New Roman" w:hAnsi="Times New Roman" w:cs="Times New Roman"/>
          <w:sz w:val="28"/>
          <w:szCs w:val="28"/>
          <w:lang w:val="en-US"/>
        </w:rPr>
        <w:t>Y. :</w:t>
      </w:r>
      <w:proofErr w:type="gramEnd"/>
      <w:r w:rsidRPr="00715212">
        <w:rPr>
          <w:rFonts w:ascii="Times New Roman" w:hAnsi="Times New Roman" w:cs="Times New Roman"/>
          <w:sz w:val="28"/>
          <w:szCs w:val="28"/>
          <w:lang w:val="en-US"/>
        </w:rPr>
        <w:t xml:space="preserve"> </w:t>
      </w:r>
      <w:r w:rsidR="00F8034A" w:rsidRPr="00715212">
        <w:rPr>
          <w:rFonts w:ascii="Times New Roman" w:hAnsi="Times New Roman" w:cs="Times New Roman"/>
          <w:sz w:val="28"/>
          <w:szCs w:val="28"/>
          <w:lang w:val="en-US"/>
        </w:rPr>
        <w:t>E</w:t>
      </w:r>
      <w:r w:rsidRPr="00715212">
        <w:rPr>
          <w:rFonts w:ascii="Times New Roman" w:hAnsi="Times New Roman" w:cs="Times New Roman"/>
          <w:sz w:val="28"/>
          <w:szCs w:val="28"/>
          <w:lang w:val="en-US"/>
        </w:rPr>
        <w:t xml:space="preserve">. P. Dutton, 1989. 280 p. </w:t>
      </w:r>
    </w:p>
    <w:p w:rsidR="00F8034A" w:rsidRDefault="00715212" w:rsidP="00715212">
      <w:pPr>
        <w:spacing w:after="0" w:line="240" w:lineRule="auto"/>
        <w:ind w:firstLine="709"/>
        <w:jc w:val="both"/>
        <w:rPr>
          <w:rFonts w:ascii="Times New Roman" w:hAnsi="Times New Roman" w:cs="Times New Roman"/>
          <w:sz w:val="28"/>
          <w:szCs w:val="28"/>
          <w:lang w:val="en-US"/>
        </w:rPr>
      </w:pPr>
      <w:proofErr w:type="spellStart"/>
      <w:r w:rsidRPr="00715212">
        <w:rPr>
          <w:rFonts w:ascii="Times New Roman" w:hAnsi="Times New Roman" w:cs="Times New Roman"/>
          <w:sz w:val="28"/>
          <w:szCs w:val="28"/>
          <w:lang w:val="en-US"/>
        </w:rPr>
        <w:t>Poyatos</w:t>
      </w:r>
      <w:proofErr w:type="spellEnd"/>
      <w:r w:rsidRPr="00715212">
        <w:rPr>
          <w:rFonts w:ascii="Times New Roman" w:hAnsi="Times New Roman" w:cs="Times New Roman"/>
          <w:sz w:val="28"/>
          <w:szCs w:val="28"/>
          <w:lang w:val="en-US"/>
        </w:rPr>
        <w:t xml:space="preserve"> </w:t>
      </w:r>
      <w:r w:rsidR="00F8034A" w:rsidRPr="00715212">
        <w:rPr>
          <w:rFonts w:ascii="Times New Roman" w:hAnsi="Times New Roman" w:cs="Times New Roman"/>
          <w:sz w:val="28"/>
          <w:szCs w:val="28"/>
          <w:lang w:val="en-US"/>
        </w:rPr>
        <w:t>F</w:t>
      </w:r>
      <w:r w:rsidRPr="00715212">
        <w:rPr>
          <w:rFonts w:ascii="Times New Roman" w:hAnsi="Times New Roman" w:cs="Times New Roman"/>
          <w:sz w:val="28"/>
          <w:szCs w:val="28"/>
          <w:lang w:val="en-US"/>
        </w:rPr>
        <w:t xml:space="preserve">. Paralanguage: </w:t>
      </w:r>
      <w:r w:rsidR="00F8034A" w:rsidRPr="00715212">
        <w:rPr>
          <w:rFonts w:ascii="Times New Roman" w:hAnsi="Times New Roman" w:cs="Times New Roman"/>
          <w:sz w:val="28"/>
          <w:szCs w:val="28"/>
          <w:lang w:val="en-US"/>
        </w:rPr>
        <w:t xml:space="preserve">A Linguistic </w:t>
      </w:r>
      <w:proofErr w:type="gramStart"/>
      <w:r w:rsidR="00F8034A" w:rsidRPr="00715212">
        <w:rPr>
          <w:rFonts w:ascii="Times New Roman" w:hAnsi="Times New Roman" w:cs="Times New Roman"/>
          <w:sz w:val="28"/>
          <w:szCs w:val="28"/>
          <w:lang w:val="en-US"/>
        </w:rPr>
        <w:t>And</w:t>
      </w:r>
      <w:proofErr w:type="gramEnd"/>
      <w:r w:rsidR="00F8034A" w:rsidRPr="00715212">
        <w:rPr>
          <w:rFonts w:ascii="Times New Roman" w:hAnsi="Times New Roman" w:cs="Times New Roman"/>
          <w:sz w:val="28"/>
          <w:szCs w:val="28"/>
          <w:lang w:val="en-US"/>
        </w:rPr>
        <w:t xml:space="preserve"> Interdisciplinary Approach To Interactive Speech And Sound</w:t>
      </w:r>
      <w:r w:rsidRPr="00715212">
        <w:rPr>
          <w:rFonts w:ascii="Times New Roman" w:hAnsi="Times New Roman" w:cs="Times New Roman"/>
          <w:sz w:val="28"/>
          <w:szCs w:val="28"/>
          <w:lang w:val="en-US"/>
        </w:rPr>
        <w:t xml:space="preserve"> / </w:t>
      </w:r>
      <w:r w:rsidR="00F8034A" w:rsidRPr="00715212">
        <w:rPr>
          <w:rFonts w:ascii="Times New Roman" w:hAnsi="Times New Roman" w:cs="Times New Roman"/>
          <w:sz w:val="28"/>
          <w:szCs w:val="28"/>
          <w:lang w:val="en-US"/>
        </w:rPr>
        <w:t>F</w:t>
      </w:r>
      <w:r w:rsidRPr="00715212">
        <w:rPr>
          <w:rFonts w:ascii="Times New Roman" w:hAnsi="Times New Roman" w:cs="Times New Roman"/>
          <w:sz w:val="28"/>
          <w:szCs w:val="28"/>
          <w:lang w:val="en-US"/>
        </w:rPr>
        <w:t xml:space="preserve">. </w:t>
      </w:r>
      <w:proofErr w:type="spellStart"/>
      <w:r w:rsidRPr="00715212">
        <w:rPr>
          <w:rFonts w:ascii="Times New Roman" w:hAnsi="Times New Roman" w:cs="Times New Roman"/>
          <w:sz w:val="28"/>
          <w:szCs w:val="28"/>
          <w:lang w:val="en-US"/>
        </w:rPr>
        <w:t>Poyatos</w:t>
      </w:r>
      <w:proofErr w:type="spellEnd"/>
      <w:r w:rsidRPr="00715212">
        <w:rPr>
          <w:rFonts w:ascii="Times New Roman" w:hAnsi="Times New Roman" w:cs="Times New Roman"/>
          <w:sz w:val="28"/>
          <w:szCs w:val="28"/>
          <w:lang w:val="en-US"/>
        </w:rPr>
        <w:t xml:space="preserve">. </w:t>
      </w:r>
      <w:proofErr w:type="gramStart"/>
      <w:r w:rsidRPr="00715212">
        <w:rPr>
          <w:rFonts w:ascii="Times New Roman" w:hAnsi="Times New Roman" w:cs="Times New Roman"/>
          <w:sz w:val="28"/>
          <w:szCs w:val="28"/>
          <w:lang w:val="en-US"/>
        </w:rPr>
        <w:t>Amsterdam ;</w:t>
      </w:r>
      <w:proofErr w:type="gramEnd"/>
      <w:r w:rsidRPr="00715212">
        <w:rPr>
          <w:rFonts w:ascii="Times New Roman" w:hAnsi="Times New Roman" w:cs="Times New Roman"/>
          <w:sz w:val="28"/>
          <w:szCs w:val="28"/>
          <w:lang w:val="en-US"/>
        </w:rPr>
        <w:t xml:space="preserve"> </w:t>
      </w:r>
      <w:r w:rsidR="00F8034A" w:rsidRPr="00715212">
        <w:rPr>
          <w:rFonts w:ascii="Times New Roman" w:hAnsi="Times New Roman" w:cs="Times New Roman"/>
          <w:sz w:val="28"/>
          <w:szCs w:val="28"/>
          <w:lang w:val="en-US"/>
        </w:rPr>
        <w:t>P</w:t>
      </w:r>
      <w:r w:rsidRPr="00715212">
        <w:rPr>
          <w:rFonts w:ascii="Times New Roman" w:hAnsi="Times New Roman" w:cs="Times New Roman"/>
          <w:sz w:val="28"/>
          <w:szCs w:val="28"/>
          <w:lang w:val="en-US"/>
        </w:rPr>
        <w:t xml:space="preserve">hiladelphia : </w:t>
      </w:r>
      <w:r w:rsidR="00F8034A" w:rsidRPr="00715212">
        <w:rPr>
          <w:rFonts w:ascii="Times New Roman" w:hAnsi="Times New Roman" w:cs="Times New Roman"/>
          <w:sz w:val="28"/>
          <w:szCs w:val="28"/>
          <w:lang w:val="en-US"/>
        </w:rPr>
        <w:t>J</w:t>
      </w:r>
      <w:r w:rsidRPr="00715212">
        <w:rPr>
          <w:rFonts w:ascii="Times New Roman" w:hAnsi="Times New Roman" w:cs="Times New Roman"/>
          <w:sz w:val="28"/>
          <w:szCs w:val="28"/>
          <w:lang w:val="en-US"/>
        </w:rPr>
        <w:t xml:space="preserve">. </w:t>
      </w:r>
      <w:proofErr w:type="spellStart"/>
      <w:r w:rsidRPr="00715212">
        <w:rPr>
          <w:rFonts w:ascii="Times New Roman" w:hAnsi="Times New Roman" w:cs="Times New Roman"/>
          <w:sz w:val="28"/>
          <w:szCs w:val="28"/>
          <w:lang w:val="en-US"/>
        </w:rPr>
        <w:t>Benjamins</w:t>
      </w:r>
      <w:proofErr w:type="spellEnd"/>
      <w:r w:rsidRPr="00715212">
        <w:rPr>
          <w:rFonts w:ascii="Times New Roman" w:hAnsi="Times New Roman" w:cs="Times New Roman"/>
          <w:sz w:val="28"/>
          <w:szCs w:val="28"/>
          <w:lang w:val="en-US"/>
        </w:rPr>
        <w:t xml:space="preserve">, 1993. 478 p. </w:t>
      </w:r>
    </w:p>
    <w:p w:rsidR="00F8034A" w:rsidRDefault="00715212" w:rsidP="00715212">
      <w:pPr>
        <w:spacing w:after="0" w:line="240" w:lineRule="auto"/>
        <w:ind w:firstLine="709"/>
        <w:jc w:val="both"/>
        <w:rPr>
          <w:rFonts w:ascii="Times New Roman" w:hAnsi="Times New Roman" w:cs="Times New Roman"/>
          <w:sz w:val="28"/>
          <w:szCs w:val="28"/>
          <w:lang w:val="en-US"/>
        </w:rPr>
      </w:pPr>
      <w:r w:rsidRPr="00715212">
        <w:rPr>
          <w:rFonts w:ascii="Times New Roman" w:hAnsi="Times New Roman" w:cs="Times New Roman"/>
          <w:sz w:val="28"/>
          <w:szCs w:val="28"/>
          <w:lang w:val="en-US"/>
        </w:rPr>
        <w:t xml:space="preserve">Schneider </w:t>
      </w:r>
      <w:r w:rsidR="00F8034A" w:rsidRPr="00715212">
        <w:rPr>
          <w:rFonts w:ascii="Times New Roman" w:hAnsi="Times New Roman" w:cs="Times New Roman"/>
          <w:sz w:val="28"/>
          <w:szCs w:val="28"/>
          <w:lang w:val="en-US"/>
        </w:rPr>
        <w:t>K</w:t>
      </w:r>
      <w:r w:rsidRPr="00715212">
        <w:rPr>
          <w:rFonts w:ascii="Times New Roman" w:hAnsi="Times New Roman" w:cs="Times New Roman"/>
          <w:sz w:val="28"/>
          <w:szCs w:val="28"/>
          <w:lang w:val="en-US"/>
        </w:rPr>
        <w:t xml:space="preserve">. P. </w:t>
      </w:r>
      <w:r w:rsidR="00F8034A" w:rsidRPr="00715212">
        <w:rPr>
          <w:rFonts w:ascii="Times New Roman" w:hAnsi="Times New Roman" w:cs="Times New Roman"/>
          <w:sz w:val="28"/>
          <w:szCs w:val="28"/>
          <w:lang w:val="en-US"/>
        </w:rPr>
        <w:t xml:space="preserve">Small Talk: Analyzing Phatic Discourse </w:t>
      </w:r>
      <w:r w:rsidRPr="00715212">
        <w:rPr>
          <w:rFonts w:ascii="Times New Roman" w:hAnsi="Times New Roman" w:cs="Times New Roman"/>
          <w:sz w:val="28"/>
          <w:szCs w:val="28"/>
          <w:lang w:val="en-US"/>
        </w:rPr>
        <w:t xml:space="preserve">/ </w:t>
      </w:r>
      <w:r w:rsidR="00F8034A" w:rsidRPr="00715212">
        <w:rPr>
          <w:rFonts w:ascii="Times New Roman" w:hAnsi="Times New Roman" w:cs="Times New Roman"/>
          <w:sz w:val="28"/>
          <w:szCs w:val="28"/>
          <w:lang w:val="en-US"/>
        </w:rPr>
        <w:t>K</w:t>
      </w:r>
      <w:r w:rsidRPr="00715212">
        <w:rPr>
          <w:rFonts w:ascii="Times New Roman" w:hAnsi="Times New Roman" w:cs="Times New Roman"/>
          <w:sz w:val="28"/>
          <w:szCs w:val="28"/>
          <w:lang w:val="en-US"/>
        </w:rPr>
        <w:t xml:space="preserve">. P. Schneider. </w:t>
      </w:r>
      <w:proofErr w:type="gramStart"/>
      <w:r w:rsidRPr="00715212">
        <w:rPr>
          <w:rFonts w:ascii="Times New Roman" w:hAnsi="Times New Roman" w:cs="Times New Roman"/>
          <w:sz w:val="28"/>
          <w:szCs w:val="28"/>
          <w:lang w:val="en-US"/>
        </w:rPr>
        <w:t>Marburg :</w:t>
      </w:r>
      <w:proofErr w:type="gramEnd"/>
      <w:r w:rsidRPr="00715212">
        <w:rPr>
          <w:rFonts w:ascii="Times New Roman" w:hAnsi="Times New Roman" w:cs="Times New Roman"/>
          <w:sz w:val="28"/>
          <w:szCs w:val="28"/>
          <w:lang w:val="en-US"/>
        </w:rPr>
        <w:t xml:space="preserve"> </w:t>
      </w:r>
      <w:proofErr w:type="spellStart"/>
      <w:r w:rsidR="00F8034A" w:rsidRPr="00715212">
        <w:rPr>
          <w:rFonts w:ascii="Times New Roman" w:hAnsi="Times New Roman" w:cs="Times New Roman"/>
          <w:sz w:val="28"/>
          <w:szCs w:val="28"/>
          <w:lang w:val="en-US"/>
        </w:rPr>
        <w:t>H</w:t>
      </w:r>
      <w:r w:rsidRPr="00715212">
        <w:rPr>
          <w:rFonts w:ascii="Times New Roman" w:hAnsi="Times New Roman" w:cs="Times New Roman"/>
          <w:sz w:val="28"/>
          <w:szCs w:val="28"/>
          <w:lang w:val="en-US"/>
        </w:rPr>
        <w:t>itzeroth</w:t>
      </w:r>
      <w:proofErr w:type="spellEnd"/>
      <w:r w:rsidRPr="00715212">
        <w:rPr>
          <w:rFonts w:ascii="Times New Roman" w:hAnsi="Times New Roman" w:cs="Times New Roman"/>
          <w:sz w:val="28"/>
          <w:szCs w:val="28"/>
          <w:lang w:val="en-US"/>
        </w:rPr>
        <w:t xml:space="preserve">, 1988. 351 p. </w:t>
      </w:r>
    </w:p>
    <w:p w:rsidR="00715212" w:rsidRPr="00F8034A" w:rsidRDefault="00715212" w:rsidP="00715212">
      <w:pPr>
        <w:spacing w:after="0" w:line="240" w:lineRule="auto"/>
        <w:ind w:firstLine="709"/>
        <w:jc w:val="both"/>
        <w:rPr>
          <w:rFonts w:ascii="Times New Roman" w:hAnsi="Times New Roman" w:cs="Times New Roman"/>
          <w:sz w:val="28"/>
          <w:szCs w:val="28"/>
          <w:lang w:val="en-US"/>
        </w:rPr>
      </w:pPr>
      <w:proofErr w:type="spellStart"/>
      <w:r w:rsidRPr="00715212">
        <w:rPr>
          <w:rFonts w:ascii="Times New Roman" w:hAnsi="Times New Roman" w:cs="Times New Roman"/>
          <w:sz w:val="28"/>
          <w:szCs w:val="28"/>
          <w:lang w:val="en-US"/>
        </w:rPr>
        <w:t>Wierzbicka</w:t>
      </w:r>
      <w:proofErr w:type="spellEnd"/>
      <w:r w:rsidRPr="00715212">
        <w:rPr>
          <w:rFonts w:ascii="Times New Roman" w:hAnsi="Times New Roman" w:cs="Times New Roman"/>
          <w:sz w:val="28"/>
          <w:szCs w:val="28"/>
          <w:lang w:val="en-US"/>
        </w:rPr>
        <w:t xml:space="preserve"> </w:t>
      </w:r>
      <w:r w:rsidR="00F8034A" w:rsidRPr="00715212">
        <w:rPr>
          <w:rFonts w:ascii="Times New Roman" w:hAnsi="Times New Roman" w:cs="Times New Roman"/>
          <w:sz w:val="28"/>
          <w:szCs w:val="28"/>
          <w:lang w:val="en-US"/>
        </w:rPr>
        <w:t>A</w:t>
      </w:r>
      <w:r w:rsidRPr="00715212">
        <w:rPr>
          <w:rFonts w:ascii="Times New Roman" w:hAnsi="Times New Roman" w:cs="Times New Roman"/>
          <w:sz w:val="28"/>
          <w:szCs w:val="28"/>
          <w:lang w:val="en-US"/>
        </w:rPr>
        <w:t xml:space="preserve">. Different </w:t>
      </w:r>
      <w:r w:rsidR="00F8034A" w:rsidRPr="00715212">
        <w:rPr>
          <w:rFonts w:ascii="Times New Roman" w:hAnsi="Times New Roman" w:cs="Times New Roman"/>
          <w:sz w:val="28"/>
          <w:szCs w:val="28"/>
          <w:lang w:val="en-US"/>
        </w:rPr>
        <w:t>Cultures, Different Languages, Different Speech Acts: Polish Vs</w:t>
      </w:r>
      <w:r w:rsidRPr="00715212">
        <w:rPr>
          <w:rFonts w:ascii="Times New Roman" w:hAnsi="Times New Roman" w:cs="Times New Roman"/>
          <w:sz w:val="28"/>
          <w:szCs w:val="28"/>
          <w:lang w:val="en-US"/>
        </w:rPr>
        <w:t>. English</w:t>
      </w:r>
      <w:bookmarkStart w:id="0" w:name="_GoBack"/>
      <w:bookmarkEnd w:id="0"/>
      <w:r w:rsidRPr="00715212">
        <w:rPr>
          <w:rFonts w:ascii="Times New Roman" w:hAnsi="Times New Roman" w:cs="Times New Roman"/>
          <w:sz w:val="28"/>
          <w:szCs w:val="28"/>
          <w:lang w:val="en-US"/>
        </w:rPr>
        <w:t xml:space="preserve"> / </w:t>
      </w:r>
      <w:r w:rsidR="00F8034A" w:rsidRPr="00715212">
        <w:rPr>
          <w:rFonts w:ascii="Times New Roman" w:hAnsi="Times New Roman" w:cs="Times New Roman"/>
          <w:sz w:val="28"/>
          <w:szCs w:val="28"/>
          <w:lang w:val="en-US"/>
        </w:rPr>
        <w:t>A</w:t>
      </w:r>
      <w:r w:rsidRPr="00715212">
        <w:rPr>
          <w:rFonts w:ascii="Times New Roman" w:hAnsi="Times New Roman" w:cs="Times New Roman"/>
          <w:sz w:val="28"/>
          <w:szCs w:val="28"/>
          <w:lang w:val="en-US"/>
        </w:rPr>
        <w:t xml:space="preserve">. </w:t>
      </w:r>
      <w:proofErr w:type="spellStart"/>
      <w:r w:rsidRPr="00715212">
        <w:rPr>
          <w:rFonts w:ascii="Times New Roman" w:hAnsi="Times New Roman" w:cs="Times New Roman"/>
          <w:sz w:val="28"/>
          <w:szCs w:val="28"/>
          <w:lang w:val="en-US"/>
        </w:rPr>
        <w:t>Wierzbicka</w:t>
      </w:r>
      <w:proofErr w:type="spellEnd"/>
      <w:r w:rsidRPr="00715212">
        <w:rPr>
          <w:rFonts w:ascii="Times New Roman" w:hAnsi="Times New Roman" w:cs="Times New Roman"/>
          <w:sz w:val="28"/>
          <w:szCs w:val="28"/>
          <w:lang w:val="en-US"/>
        </w:rPr>
        <w:t xml:space="preserve"> // </w:t>
      </w:r>
      <w:r w:rsidR="00F8034A" w:rsidRPr="00715212">
        <w:rPr>
          <w:rFonts w:ascii="Times New Roman" w:hAnsi="Times New Roman" w:cs="Times New Roman"/>
          <w:sz w:val="28"/>
          <w:szCs w:val="28"/>
          <w:lang w:val="en-US"/>
        </w:rPr>
        <w:t>J</w:t>
      </w:r>
      <w:r w:rsidRPr="00715212">
        <w:rPr>
          <w:rFonts w:ascii="Times New Roman" w:hAnsi="Times New Roman" w:cs="Times New Roman"/>
          <w:sz w:val="28"/>
          <w:szCs w:val="28"/>
          <w:lang w:val="en-US"/>
        </w:rPr>
        <w:t xml:space="preserve">ournal of </w:t>
      </w:r>
      <w:r w:rsidR="00F8034A" w:rsidRPr="00715212">
        <w:rPr>
          <w:rFonts w:ascii="Times New Roman" w:hAnsi="Times New Roman" w:cs="Times New Roman"/>
          <w:sz w:val="28"/>
          <w:szCs w:val="28"/>
          <w:lang w:val="en-US"/>
        </w:rPr>
        <w:t>P</w:t>
      </w:r>
      <w:r w:rsidRPr="00715212">
        <w:rPr>
          <w:rFonts w:ascii="Times New Roman" w:hAnsi="Times New Roman" w:cs="Times New Roman"/>
          <w:sz w:val="28"/>
          <w:szCs w:val="28"/>
          <w:lang w:val="en-US"/>
        </w:rPr>
        <w:t xml:space="preserve">ragmatics. </w:t>
      </w:r>
      <w:r w:rsidRPr="00F8034A">
        <w:rPr>
          <w:rFonts w:ascii="Times New Roman" w:hAnsi="Times New Roman" w:cs="Times New Roman"/>
          <w:sz w:val="28"/>
          <w:szCs w:val="28"/>
          <w:lang w:val="en-US"/>
        </w:rPr>
        <w:t>1985. № 9. P. 145–178.</w:t>
      </w:r>
    </w:p>
    <w:sectPr w:rsidR="00715212" w:rsidRPr="00F8034A" w:rsidSect="008443DF">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DF" w:rsidRDefault="008443DF" w:rsidP="008443DF">
      <w:pPr>
        <w:spacing w:after="0" w:line="240" w:lineRule="auto"/>
      </w:pPr>
      <w:r>
        <w:separator/>
      </w:r>
    </w:p>
  </w:endnote>
  <w:endnote w:type="continuationSeparator" w:id="0">
    <w:p w:rsidR="008443DF" w:rsidRDefault="008443DF" w:rsidP="0084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Cyr Upright">
    <w:altName w:val="Helvetica Cyr Uprigh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121653"/>
      <w:docPartObj>
        <w:docPartGallery w:val="Page Numbers (Bottom of Page)"/>
        <w:docPartUnique/>
      </w:docPartObj>
    </w:sdtPr>
    <w:sdtContent>
      <w:p w:rsidR="008443DF" w:rsidRDefault="008443DF">
        <w:pPr>
          <w:pStyle w:val="a6"/>
          <w:jc w:val="center"/>
        </w:pPr>
        <w:r>
          <w:fldChar w:fldCharType="begin"/>
        </w:r>
        <w:r>
          <w:instrText>PAGE   \* MERGEFORMAT</w:instrText>
        </w:r>
        <w:r>
          <w:fldChar w:fldCharType="separate"/>
        </w:r>
        <w:r w:rsidR="00F8034A">
          <w:rPr>
            <w:noProof/>
          </w:rPr>
          <w:t>8</w:t>
        </w:r>
        <w:r>
          <w:fldChar w:fldCharType="end"/>
        </w:r>
      </w:p>
    </w:sdtContent>
  </w:sdt>
  <w:p w:rsidR="008443DF" w:rsidRDefault="008443D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DF" w:rsidRDefault="008443DF" w:rsidP="008443DF">
      <w:pPr>
        <w:spacing w:after="0" w:line="240" w:lineRule="auto"/>
      </w:pPr>
      <w:r>
        <w:separator/>
      </w:r>
    </w:p>
  </w:footnote>
  <w:footnote w:type="continuationSeparator" w:id="0">
    <w:p w:rsidR="008443DF" w:rsidRDefault="008443DF" w:rsidP="008443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12"/>
    <w:rsid w:val="003F15E4"/>
    <w:rsid w:val="003F22EC"/>
    <w:rsid w:val="00411874"/>
    <w:rsid w:val="00616FE1"/>
    <w:rsid w:val="00715212"/>
    <w:rsid w:val="008443DF"/>
    <w:rsid w:val="00973097"/>
    <w:rsid w:val="009B2B00"/>
    <w:rsid w:val="009F4F7A"/>
    <w:rsid w:val="00BF2CCD"/>
    <w:rsid w:val="00DB4F21"/>
    <w:rsid w:val="00F74414"/>
    <w:rsid w:val="00F8034A"/>
    <w:rsid w:val="00F96740"/>
    <w:rsid w:val="00FE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C8F9"/>
  <w15:chartTrackingRefBased/>
  <w15:docId w15:val="{CA51B4DE-261A-42CC-827B-5EBEBB85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2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5212"/>
    <w:pPr>
      <w:autoSpaceDE w:val="0"/>
      <w:autoSpaceDN w:val="0"/>
      <w:adjustRightInd w:val="0"/>
      <w:spacing w:after="0" w:line="240" w:lineRule="auto"/>
    </w:pPr>
    <w:rPr>
      <w:rFonts w:ascii="Helvetica Cyr Upright" w:hAnsi="Helvetica Cyr Upright" w:cs="Helvetica Cyr Upright"/>
      <w:color w:val="000000"/>
      <w:sz w:val="24"/>
      <w:szCs w:val="24"/>
    </w:rPr>
  </w:style>
  <w:style w:type="paragraph" w:styleId="a3">
    <w:name w:val="List Paragraph"/>
    <w:basedOn w:val="a"/>
    <w:uiPriority w:val="34"/>
    <w:qFormat/>
    <w:rsid w:val="00715212"/>
    <w:pPr>
      <w:ind w:left="720"/>
      <w:contextualSpacing/>
    </w:pPr>
  </w:style>
  <w:style w:type="paragraph" w:styleId="a4">
    <w:name w:val="header"/>
    <w:basedOn w:val="a"/>
    <w:link w:val="a5"/>
    <w:uiPriority w:val="99"/>
    <w:unhideWhenUsed/>
    <w:rsid w:val="008443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43DF"/>
  </w:style>
  <w:style w:type="paragraph" w:styleId="a6">
    <w:name w:val="footer"/>
    <w:basedOn w:val="a"/>
    <w:link w:val="a7"/>
    <w:uiPriority w:val="99"/>
    <w:unhideWhenUsed/>
    <w:rsid w:val="008443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2937</Words>
  <Characters>16744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Гурьянчик</dc:creator>
  <cp:keywords/>
  <dc:description/>
  <cp:lastModifiedBy>Виталий Гурьянчик</cp:lastModifiedBy>
  <cp:revision>9</cp:revision>
  <dcterms:created xsi:type="dcterms:W3CDTF">2020-04-15T16:26:00Z</dcterms:created>
  <dcterms:modified xsi:type="dcterms:W3CDTF">2020-04-15T17:46:00Z</dcterms:modified>
</cp:coreProperties>
</file>