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53" w:rsidRPr="00A81D53" w:rsidRDefault="00A81D53" w:rsidP="00A81D53">
      <w:pPr>
        <w:pStyle w:val="Default"/>
        <w:jc w:val="both"/>
        <w:rPr>
          <w:sz w:val="28"/>
          <w:szCs w:val="28"/>
        </w:rPr>
      </w:pPr>
      <w:r w:rsidRPr="00A81D53">
        <w:rPr>
          <w:sz w:val="28"/>
          <w:szCs w:val="28"/>
        </w:rPr>
        <w:t xml:space="preserve">В условиях развивающего обучения детям недостаточно общаться только со взрослым. Для полноценного познавательного развития ребенку необходимы контакты со сверстниками. Недостаточная изученность вопроса об особенностях развития начальных форм сотрудничества на занятиях младших дошкольников приводит к преимущественному использованию в образовательном процессе монолога взрослого, дающего знания в «готовом» виде. Такой способ работы, как правило, является препятствием к развитию самостоятельных действий детей по освоению окружающего мира. Следовательно, в данном случае нельзя говорить о полноценном проживании ребенком дошкольного периода детства, когда он чувствует себя не просто опекаемым, но активным деятелем, постоянно открывающим что-то новое и приобщающимся таким образом к той культуре, которая сформировалась на протяжении исторического развития общества. </w:t>
      </w:r>
    </w:p>
    <w:p w:rsidR="00A81D53" w:rsidRPr="00A81D53" w:rsidRDefault="00A81D53" w:rsidP="00A81D53">
      <w:pPr>
        <w:pStyle w:val="Default"/>
        <w:jc w:val="both"/>
        <w:rPr>
          <w:sz w:val="28"/>
          <w:szCs w:val="28"/>
        </w:rPr>
      </w:pPr>
      <w:r w:rsidRPr="00A81D53">
        <w:rPr>
          <w:sz w:val="28"/>
          <w:szCs w:val="28"/>
        </w:rPr>
        <w:t xml:space="preserve">В младшем дошкольном возрасте отношения сотрудничества детей друг с другом стихийно не возникают. Вместе с тем подобная деятельность привлекает малышей, вызывая положительные чувства. Для ее дальнейшего развития необходима помощь взрослого – специальная организация совместной деятельности с постепенным усложнением заданий, где дети осваивают способы взаимодействия. Большие возможности для приобретения дошкольниками опыта взаимодействия с ровесниками имеются в совместной продуктивной деятельности. В ней перед детьми ставится одна общая цель -создать тот или иной вещественный продукт, а процесс его изготовления разделяется на отдельные, но зависимые друг от друга операции. Дошкольники попадают в такие условия, что они должны вступать в отношения сотрудничества - согласования и соподчинения действий. У детей четвертого года жизни отношения со сверстниками только начинают складываться, поэтому важно, чтобы уже с младшего возраста ребенок приобретал положительный опыт совместной работы. </w:t>
      </w:r>
    </w:p>
    <w:p w:rsidR="00A81D53" w:rsidRPr="00A81D53" w:rsidRDefault="00A81D53" w:rsidP="00A81D53">
      <w:pPr>
        <w:pStyle w:val="Default"/>
        <w:jc w:val="both"/>
        <w:rPr>
          <w:sz w:val="28"/>
          <w:szCs w:val="28"/>
        </w:rPr>
      </w:pPr>
      <w:r w:rsidRPr="00A81D53">
        <w:rPr>
          <w:sz w:val="28"/>
          <w:szCs w:val="28"/>
        </w:rPr>
        <w:t xml:space="preserve">На начальном этапе формирования навыков кооперации дошкольники трех лет попеременно осваивают два вида сотрудничества: действия по правилу (разделение материала – игрушек, фигур, красок) и по роли (разделение функций – «кошка»-«мышка»; «покупатель»-«продавец»; «исполнитель»-«контролер»). В качестве материала для работы с детьми возможно использовать занятия по сенсорному воспитанию, включенные в программу «Развитие». Данный выбор обуславливается рядом причин. Во-первых, известно, что именно в младшем дошкольном возрасте создаются наиболее благоприятные условия для развития восприятия ребенка. Во-вторых, при выполнении сенсорных заданий дети включены в интересные игровую или практическую деятельности, что делает занятия эмоционально привлекательными для младших дошкольников. </w:t>
      </w:r>
    </w:p>
    <w:p w:rsidR="00A81D53" w:rsidRPr="00A81D53" w:rsidRDefault="00A81D53" w:rsidP="00A81D53">
      <w:pPr>
        <w:pStyle w:val="Default"/>
        <w:jc w:val="both"/>
        <w:rPr>
          <w:sz w:val="28"/>
          <w:szCs w:val="28"/>
        </w:rPr>
      </w:pPr>
      <w:r w:rsidRPr="00A81D53">
        <w:rPr>
          <w:sz w:val="28"/>
          <w:szCs w:val="28"/>
        </w:rPr>
        <w:t xml:space="preserve">Для трехлетних детей при целенаправленном участии взрослого возможна начальная форма взаимодействия – диалог двух партнеров. Их совместные действия будут успешными в ситуациях работы со знакомым материалом, с которым дошкольники ранее действовали индивидуально. Поэтому для совместного выполнения отбираются задания на закрепление, повторение. </w:t>
      </w:r>
      <w:r w:rsidRPr="00A81D53">
        <w:rPr>
          <w:sz w:val="28"/>
          <w:szCs w:val="28"/>
        </w:rPr>
        <w:lastRenderedPageBreak/>
        <w:t xml:space="preserve">Применение знакомого материала в новых для ребенка условиях взаимодействия переключает его внимание на партнера по совместной деятельности. Одновременно создаются возможности взаимного обогащения и, тем самым, развития. </w:t>
      </w:r>
    </w:p>
    <w:p w:rsidR="00A81D53" w:rsidRPr="00A81D53" w:rsidRDefault="00A81D53" w:rsidP="00A81D53">
      <w:pPr>
        <w:pStyle w:val="Default"/>
        <w:jc w:val="both"/>
        <w:rPr>
          <w:sz w:val="28"/>
          <w:szCs w:val="28"/>
        </w:rPr>
      </w:pPr>
      <w:r w:rsidRPr="00A81D53">
        <w:rPr>
          <w:sz w:val="28"/>
          <w:szCs w:val="28"/>
        </w:rPr>
        <w:t xml:space="preserve">Занятия по организации начальных форм сотрудничества </w:t>
      </w:r>
      <w:proofErr w:type="gramStart"/>
      <w:r w:rsidRPr="00A81D53">
        <w:rPr>
          <w:sz w:val="28"/>
          <w:szCs w:val="28"/>
        </w:rPr>
        <w:t>проводятся</w:t>
      </w:r>
      <w:proofErr w:type="gramEnd"/>
      <w:r w:rsidRPr="00A81D53">
        <w:rPr>
          <w:sz w:val="28"/>
          <w:szCs w:val="28"/>
        </w:rPr>
        <w:t xml:space="preserve"> начиная со второй половины учебного года. К этому времени дети осваивают определенный объем программного материала по сенсорному воспитанию, а также получают первый самостоятельный опыт общения со сверстниками в различных ситуациях (прежде всего, в игровых). </w:t>
      </w:r>
    </w:p>
    <w:p w:rsidR="00A81D53" w:rsidRPr="00A81D53" w:rsidRDefault="00A81D53" w:rsidP="00A81D53">
      <w:pPr>
        <w:pStyle w:val="Default"/>
        <w:pageBreakBefore/>
        <w:jc w:val="both"/>
        <w:rPr>
          <w:sz w:val="28"/>
          <w:szCs w:val="28"/>
        </w:rPr>
      </w:pPr>
      <w:r w:rsidRPr="00A81D53">
        <w:rPr>
          <w:sz w:val="28"/>
          <w:szCs w:val="28"/>
        </w:rPr>
        <w:lastRenderedPageBreak/>
        <w:t xml:space="preserve">Первоначальные занятия включают три части. </w:t>
      </w:r>
    </w:p>
    <w:p w:rsidR="00A81D53" w:rsidRPr="00A81D53" w:rsidRDefault="00A81D53" w:rsidP="00A81D53">
      <w:pPr>
        <w:pStyle w:val="Default"/>
        <w:jc w:val="both"/>
        <w:rPr>
          <w:sz w:val="28"/>
          <w:szCs w:val="28"/>
        </w:rPr>
      </w:pPr>
      <w:r w:rsidRPr="00A81D53">
        <w:rPr>
          <w:b/>
          <w:bCs/>
          <w:sz w:val="28"/>
          <w:szCs w:val="28"/>
        </w:rPr>
        <w:t xml:space="preserve">Первая часть </w:t>
      </w:r>
      <w:r w:rsidRPr="00A81D53">
        <w:rPr>
          <w:sz w:val="28"/>
          <w:szCs w:val="28"/>
        </w:rPr>
        <w:t xml:space="preserve">– демонстрация образца нормативных способов сотрудничества. Данные способы предъявляются не в прямой, учебной форме, а усваиваются детьми самостоятельно в процессе наблюдения инсценировки взаимодействия кукольных персонажей, а также кооперации двух взрослых, взрослого и ребенка, двух де гей. На каждом занятии демонстрируется какой-либо один способ сотрудничества -либо по роли (при этом каждый из партнеров попеременно выступает то в роли «контролера», то в роли «исполнителя»), либо по правилу. В процессе выполнения совместной работы ее участники вежливо обращаются друг к другу, учитывают пожелания товарища, уступая ему более привлекательную роль и т.п. </w:t>
      </w:r>
    </w:p>
    <w:p w:rsidR="00A81D53" w:rsidRPr="00A81D53" w:rsidRDefault="00A81D53" w:rsidP="00A81D53">
      <w:pPr>
        <w:pStyle w:val="Default"/>
        <w:jc w:val="both"/>
        <w:rPr>
          <w:sz w:val="28"/>
          <w:szCs w:val="28"/>
        </w:rPr>
      </w:pPr>
      <w:r w:rsidRPr="00A81D53">
        <w:rPr>
          <w:sz w:val="28"/>
          <w:szCs w:val="28"/>
        </w:rPr>
        <w:t xml:space="preserve">Приведем выдержку из конспекта занятия, где младшие дошкольники осваивают способ взаимодействия по правилу. </w:t>
      </w:r>
    </w:p>
    <w:p w:rsidR="00A81D53" w:rsidRPr="00A81D53" w:rsidRDefault="00A81D53" w:rsidP="00A81D53">
      <w:pPr>
        <w:pStyle w:val="Default"/>
        <w:jc w:val="both"/>
        <w:rPr>
          <w:sz w:val="28"/>
          <w:szCs w:val="28"/>
        </w:rPr>
      </w:pPr>
      <w:r w:rsidRPr="00A81D53">
        <w:rPr>
          <w:sz w:val="28"/>
          <w:szCs w:val="28"/>
        </w:rPr>
        <w:t xml:space="preserve">На занятии создается игровая ситуация, в которой возникает необходимость сделать коврики для фигурок-человечков – Круга и Овала, причем для каждого человечка на коврик нужно наклеить фигуру точно такой же формы, как и он сам. Взрослый предлагает детям посмотреть, как это будут делать Мишка и Зайчик. </w:t>
      </w:r>
    </w:p>
    <w:p w:rsidR="00A81D53" w:rsidRPr="00A81D53" w:rsidRDefault="00A81D53" w:rsidP="00A81D53">
      <w:pPr>
        <w:pStyle w:val="Default"/>
        <w:jc w:val="both"/>
        <w:rPr>
          <w:sz w:val="28"/>
          <w:szCs w:val="28"/>
        </w:rPr>
      </w:pPr>
      <w:r w:rsidRPr="00A81D53">
        <w:rPr>
          <w:i/>
          <w:iCs/>
          <w:sz w:val="28"/>
          <w:szCs w:val="28"/>
        </w:rPr>
        <w:t xml:space="preserve">Мишка: </w:t>
      </w:r>
      <w:r w:rsidRPr="00A81D53">
        <w:rPr>
          <w:sz w:val="28"/>
          <w:szCs w:val="28"/>
        </w:rPr>
        <w:t xml:space="preserve">Зайчик! Давай сделаем коврики для фигурок-человечков вместе. </w:t>
      </w:r>
    </w:p>
    <w:p w:rsidR="00A81D53" w:rsidRPr="00A81D53" w:rsidRDefault="00A81D53" w:rsidP="00A81D53">
      <w:pPr>
        <w:pStyle w:val="Default"/>
        <w:jc w:val="both"/>
        <w:rPr>
          <w:sz w:val="28"/>
          <w:szCs w:val="28"/>
        </w:rPr>
      </w:pPr>
      <w:r w:rsidRPr="00A81D53">
        <w:rPr>
          <w:i/>
          <w:iCs/>
          <w:sz w:val="28"/>
          <w:szCs w:val="28"/>
        </w:rPr>
        <w:t xml:space="preserve">Зайчик: </w:t>
      </w:r>
      <w:r w:rsidRPr="00A81D53">
        <w:rPr>
          <w:sz w:val="28"/>
          <w:szCs w:val="28"/>
        </w:rPr>
        <w:t xml:space="preserve">Давай! Это интересно. А как? </w:t>
      </w:r>
    </w:p>
    <w:p w:rsidR="00A81D53" w:rsidRPr="00A81D53" w:rsidRDefault="00A81D53" w:rsidP="00A81D53">
      <w:pPr>
        <w:pStyle w:val="Default"/>
        <w:jc w:val="both"/>
        <w:rPr>
          <w:sz w:val="28"/>
          <w:szCs w:val="28"/>
        </w:rPr>
      </w:pPr>
      <w:r w:rsidRPr="00A81D53">
        <w:rPr>
          <w:i/>
          <w:iCs/>
          <w:sz w:val="28"/>
          <w:szCs w:val="28"/>
        </w:rPr>
        <w:t xml:space="preserve">Мишка: </w:t>
      </w:r>
      <w:r w:rsidRPr="00A81D53">
        <w:rPr>
          <w:sz w:val="28"/>
          <w:szCs w:val="28"/>
        </w:rPr>
        <w:t xml:space="preserve">Кто-то из нас будет делать коврик для Круга, а кто-то – для Овала. Ты для кого хочешь? </w:t>
      </w:r>
      <w:r w:rsidRPr="00A81D53">
        <w:rPr>
          <w:i/>
          <w:iCs/>
          <w:sz w:val="28"/>
          <w:szCs w:val="28"/>
        </w:rPr>
        <w:t xml:space="preserve">Зайчик: </w:t>
      </w:r>
      <w:r w:rsidRPr="00A81D53">
        <w:rPr>
          <w:sz w:val="28"/>
          <w:szCs w:val="28"/>
        </w:rPr>
        <w:t xml:space="preserve">Можно я буду делать коврик для Круга? </w:t>
      </w:r>
      <w:r w:rsidRPr="00A81D53">
        <w:rPr>
          <w:i/>
          <w:iCs/>
          <w:sz w:val="28"/>
          <w:szCs w:val="28"/>
        </w:rPr>
        <w:t xml:space="preserve">Мишка: </w:t>
      </w:r>
      <w:r w:rsidRPr="00A81D53">
        <w:rPr>
          <w:sz w:val="28"/>
          <w:szCs w:val="28"/>
        </w:rPr>
        <w:t xml:space="preserve">Хорошо, а я тогда буду делать коврик для Овала. </w:t>
      </w:r>
      <w:r w:rsidRPr="00A81D53">
        <w:rPr>
          <w:i/>
          <w:iCs/>
          <w:sz w:val="28"/>
          <w:szCs w:val="28"/>
        </w:rPr>
        <w:t xml:space="preserve">Зайчик: </w:t>
      </w:r>
      <w:r w:rsidRPr="00A81D53">
        <w:rPr>
          <w:sz w:val="28"/>
          <w:szCs w:val="28"/>
        </w:rPr>
        <w:t xml:space="preserve">Мишка, бери, пожалуйста, себе овал, а я возьму круг. </w:t>
      </w:r>
      <w:r w:rsidRPr="00A81D53">
        <w:rPr>
          <w:i/>
          <w:iCs/>
          <w:sz w:val="28"/>
          <w:szCs w:val="28"/>
        </w:rPr>
        <w:t xml:space="preserve">Мишка: </w:t>
      </w:r>
      <w:r w:rsidRPr="00A81D53">
        <w:rPr>
          <w:sz w:val="28"/>
          <w:szCs w:val="28"/>
        </w:rPr>
        <w:t xml:space="preserve">Спасибо, давай начинать! </w:t>
      </w:r>
    </w:p>
    <w:p w:rsidR="00A81D53" w:rsidRPr="00A81D53" w:rsidRDefault="00A81D53" w:rsidP="00A81D53">
      <w:pPr>
        <w:pStyle w:val="Default"/>
        <w:jc w:val="both"/>
        <w:rPr>
          <w:sz w:val="28"/>
          <w:szCs w:val="28"/>
        </w:rPr>
      </w:pPr>
      <w:r w:rsidRPr="00A81D53">
        <w:rPr>
          <w:sz w:val="28"/>
          <w:szCs w:val="28"/>
        </w:rPr>
        <w:t xml:space="preserve">Таким образом, взрослый дает детям образец того, как можно разделить материал и договориться о совместном выполнении работы. </w:t>
      </w:r>
    </w:p>
    <w:p w:rsidR="00A81D53" w:rsidRPr="00A81D53" w:rsidRDefault="00A81D53" w:rsidP="00A81D53">
      <w:pPr>
        <w:pStyle w:val="Default"/>
        <w:jc w:val="both"/>
        <w:rPr>
          <w:sz w:val="28"/>
          <w:szCs w:val="28"/>
        </w:rPr>
      </w:pPr>
      <w:r w:rsidRPr="00A81D53">
        <w:rPr>
          <w:sz w:val="28"/>
          <w:szCs w:val="28"/>
        </w:rPr>
        <w:t xml:space="preserve">После нескольких занятий, когда дошкольники приобретают небольшой предварительный опыт взаимодействия с ровесниками в условиях специально организованных ситуаций, на кукольных персонажах можно проигрывать «отрицательный образец» взаимодействия (куклы выполняют задание, не обращая внимания друг на друга, ссорясь, отбирая материал и т.п.). В итоге они «не справляются с заданием» Далее с детьми обсуждаются причины сложившейся негативной ситуации, предлагается сказать, как бы они поступили в данном случае. Таким образом, взрослый подводит дошкольников к осознанию необходимости предварительной договоренности с партнером о порядке действий. После этого куклам «предоставляется возможность исправиться», то есть выполнить задание верно, сообща (для того, чтобы у детей не зафиксировался отрицательный пример взаимодействия). </w:t>
      </w:r>
    </w:p>
    <w:p w:rsidR="00A81D53" w:rsidRPr="00A81D53" w:rsidRDefault="00A81D53" w:rsidP="00A81D53">
      <w:pPr>
        <w:pStyle w:val="Default"/>
        <w:jc w:val="both"/>
        <w:rPr>
          <w:sz w:val="28"/>
          <w:szCs w:val="28"/>
        </w:rPr>
      </w:pPr>
      <w:r w:rsidRPr="00A81D53">
        <w:rPr>
          <w:sz w:val="28"/>
          <w:szCs w:val="28"/>
        </w:rPr>
        <w:t xml:space="preserve">После демонстрации образца того или иного способа взаимодействия взрослый спрашивает у детей, хотят ли они также поиграть с кем-нибудь из товарищей (обычно большинство детей дает утвердительный ответ, эмоционально реагируя на предложение взрослого). </w:t>
      </w:r>
    </w:p>
    <w:p w:rsidR="00A81D53" w:rsidRPr="00A81D53" w:rsidRDefault="00A81D53" w:rsidP="00A81D53">
      <w:pPr>
        <w:pStyle w:val="Default"/>
        <w:jc w:val="both"/>
        <w:rPr>
          <w:sz w:val="28"/>
          <w:szCs w:val="28"/>
        </w:rPr>
      </w:pPr>
      <w:r w:rsidRPr="00A81D53">
        <w:rPr>
          <w:b/>
          <w:bCs/>
          <w:sz w:val="28"/>
          <w:szCs w:val="28"/>
        </w:rPr>
        <w:lastRenderedPageBreak/>
        <w:t xml:space="preserve">Вторая часть занятия </w:t>
      </w:r>
      <w:r w:rsidRPr="00A81D53">
        <w:rPr>
          <w:sz w:val="28"/>
          <w:szCs w:val="28"/>
        </w:rPr>
        <w:t xml:space="preserve">– объединение детей в диады для совместного выполнения задания. На данном этапе создаются специальные условия, в которых ребенок может выбирать сверстника по своему желанию. </w:t>
      </w:r>
    </w:p>
    <w:p w:rsidR="00A81D53" w:rsidRPr="00A81D53" w:rsidRDefault="00A81D53" w:rsidP="00A81D53">
      <w:pPr>
        <w:pStyle w:val="Default"/>
        <w:pageBreakBefore/>
        <w:jc w:val="both"/>
        <w:rPr>
          <w:sz w:val="28"/>
          <w:szCs w:val="28"/>
        </w:rPr>
      </w:pPr>
      <w:r w:rsidRPr="00A81D53">
        <w:rPr>
          <w:sz w:val="28"/>
          <w:szCs w:val="28"/>
        </w:rPr>
        <w:lastRenderedPageBreak/>
        <w:t xml:space="preserve">Детям предлагается встать в круг, взявшись за руки, посмотреть друг на друга, улыбнуться товарищам; при этом подчеркивается, что они дружные ребята, не ссорятся, любят играть вместе. Затем взрослый приглашает к себе каждого ребенка по очереди, предлагает ему посмотреть на ребят (повторяя еще раз, что все они хотят поиграть с ним) и выбрать себе товарища. После этого каждой паре детей предлагается пройти к столику и договориться, как они будут работать вместе. </w:t>
      </w:r>
    </w:p>
    <w:p w:rsidR="00A81D53" w:rsidRPr="00A81D53" w:rsidRDefault="00A81D53" w:rsidP="00A81D53">
      <w:pPr>
        <w:pStyle w:val="Default"/>
        <w:jc w:val="both"/>
        <w:rPr>
          <w:sz w:val="28"/>
          <w:szCs w:val="28"/>
        </w:rPr>
      </w:pPr>
      <w:r w:rsidRPr="00A81D53">
        <w:rPr>
          <w:b/>
          <w:bCs/>
          <w:sz w:val="28"/>
          <w:szCs w:val="28"/>
        </w:rPr>
        <w:t xml:space="preserve">Третья часть занятия </w:t>
      </w:r>
      <w:r w:rsidRPr="00A81D53">
        <w:rPr>
          <w:sz w:val="28"/>
          <w:szCs w:val="28"/>
        </w:rPr>
        <w:t xml:space="preserve">– собственно взаимодействие детей. На этом этапе всем дошкольникам требуется большая помощь взрослого. Вначале детям легче договариваться друг с другом, действуя от имени какого-либо персонажа </w:t>
      </w:r>
      <w:proofErr w:type="gramStart"/>
      <w:r w:rsidRPr="00A81D53">
        <w:rPr>
          <w:sz w:val="28"/>
          <w:szCs w:val="28"/>
        </w:rPr>
        <w:t>Поэтому</w:t>
      </w:r>
      <w:proofErr w:type="gramEnd"/>
      <w:r w:rsidRPr="00A81D53">
        <w:rPr>
          <w:sz w:val="28"/>
          <w:szCs w:val="28"/>
        </w:rPr>
        <w:t xml:space="preserve"> им предоставляются либо маски, либо небольшие игрушки в точном соответствии с теми героями, которые использовались при демонстрации способов сотрудничества. Взрослый помогает малышам выбрать игрушку или маску и предлагает вспомнить, как куклы (зверюшки) договаривались друг с другом, что делал каждый персонаж. </w:t>
      </w:r>
    </w:p>
    <w:p w:rsidR="00A81D53" w:rsidRPr="00A81D53" w:rsidRDefault="00A81D53" w:rsidP="00A81D53">
      <w:pPr>
        <w:pStyle w:val="Default"/>
        <w:jc w:val="both"/>
        <w:rPr>
          <w:sz w:val="28"/>
          <w:szCs w:val="28"/>
        </w:rPr>
      </w:pPr>
      <w:r w:rsidRPr="00A81D53">
        <w:rPr>
          <w:sz w:val="28"/>
          <w:szCs w:val="28"/>
        </w:rPr>
        <w:t xml:space="preserve">Такая работа проводится с каждой парой детей в отдельности. После этого дошкольникам для совместного выполнения задания предоставляется материал, аналогичный применявшемуся для демонстрации. В процессе выполнения задания детям предоставляется максимум самостоятельности. Взрослый вмешивается в их работу только в тех случаях, когда возникающие разногласия могут привести к разрушению кооперации. Если пары дошкольников не справляются с заданием, с ними еще раз проговаривается соответствующий способ взаимодействия. Неизбежно возникающие конфликтные ситуации, негативное поведение детей обсуждается только с конкретной парой дошкольников, без привлечения внимания остальных сверстников. Детям предоставляется возможность высказать свои претензии друг к другу, предположения, почему у них что-то не получилось, то есть осознать неудачу. Для того чтобы у дошкольников не осталось отрицательного впечатления о совместной работе, взрослый ненавязчиво направляет их на повторное выполнение задания. </w:t>
      </w:r>
    </w:p>
    <w:p w:rsidR="00A81D53" w:rsidRPr="00A81D53" w:rsidRDefault="00A81D53" w:rsidP="00A81D53">
      <w:pPr>
        <w:pStyle w:val="Default"/>
        <w:jc w:val="both"/>
        <w:rPr>
          <w:sz w:val="28"/>
          <w:szCs w:val="28"/>
        </w:rPr>
      </w:pPr>
      <w:r w:rsidRPr="00A81D53">
        <w:rPr>
          <w:sz w:val="28"/>
          <w:szCs w:val="28"/>
        </w:rPr>
        <w:t xml:space="preserve">На данном этапе взаимодействие детей является очень непродолжительным по времени. Часть детей могут покинуть занятие до его завершения. В то же время выделяются дошкольники, которые, выполнив задание, предлагают своему партнеру повторить его еще раз или выбирают другого сверстника для совместной работы. В обоих случаях пожелания детей учитываются: взрослый не удерживает их, если они не хотят продолжать взаимодействие и, наоборот, предоставляет дополнительный материал тем парам дошкольников, которые высказывают пожелание поработать вместе. После проведения 4-х -6-и подобных занятий можно заметить, что необходимость предварительной демонстрации образца способов взаимодействия исчезает. Теперь детям уже достаточно того, что взрослый лишь словесно обозначает ситуацию: содержание задания, способы сотрудничества. Пары дошкольников образовываются легче, чем ранее; большинство детей самостоятельно осуществляет свой выбор. В то же время у некоторых из них обнаруживается интерес к результатам выполнения задания в других диадах. В связи с этим </w:t>
      </w:r>
      <w:r w:rsidRPr="00A81D53">
        <w:rPr>
          <w:sz w:val="28"/>
          <w:szCs w:val="28"/>
        </w:rPr>
        <w:lastRenderedPageBreak/>
        <w:t xml:space="preserve">появляется возможность своеобразного подведения итога занятия, когда дошкольники сравнивают свои работы с работами сверстников, оценивают их. </w:t>
      </w:r>
    </w:p>
    <w:p w:rsidR="00A81D53" w:rsidRPr="00A81D53" w:rsidRDefault="00A81D53" w:rsidP="00A81D53">
      <w:pPr>
        <w:pStyle w:val="Default"/>
        <w:jc w:val="both"/>
        <w:rPr>
          <w:sz w:val="28"/>
          <w:szCs w:val="28"/>
        </w:rPr>
      </w:pPr>
      <w:r w:rsidRPr="00A81D53">
        <w:rPr>
          <w:sz w:val="28"/>
          <w:szCs w:val="28"/>
        </w:rPr>
        <w:t xml:space="preserve">Итак, последующие занятия по формированию способов сотрудничества имеют несколько отличные от предыдущих этапы. </w:t>
      </w:r>
    </w:p>
    <w:p w:rsidR="00A81D53" w:rsidRPr="00A81D53" w:rsidRDefault="00A81D53" w:rsidP="00A81D53">
      <w:pPr>
        <w:pStyle w:val="Default"/>
        <w:jc w:val="both"/>
        <w:rPr>
          <w:sz w:val="28"/>
          <w:szCs w:val="28"/>
        </w:rPr>
      </w:pPr>
      <w:r w:rsidRPr="00A81D53">
        <w:rPr>
          <w:b/>
          <w:bCs/>
          <w:sz w:val="28"/>
          <w:szCs w:val="28"/>
        </w:rPr>
        <w:t xml:space="preserve">Первая часть </w:t>
      </w:r>
      <w:r w:rsidRPr="00A81D53">
        <w:rPr>
          <w:sz w:val="28"/>
          <w:szCs w:val="28"/>
        </w:rPr>
        <w:t xml:space="preserve">– вербальное обозначение взрослым ситуации занятия: напоминание правил игры или содержания продуктивной деятельности, обсуждение вместе с детьми адекватного способа совместного выполнения задания. </w:t>
      </w:r>
    </w:p>
    <w:p w:rsidR="00A81D53" w:rsidRPr="00A81D53" w:rsidRDefault="00A81D53" w:rsidP="00A81D53">
      <w:pPr>
        <w:pStyle w:val="Default"/>
        <w:pageBreakBefore/>
        <w:jc w:val="both"/>
        <w:rPr>
          <w:sz w:val="28"/>
          <w:szCs w:val="28"/>
        </w:rPr>
      </w:pPr>
      <w:r w:rsidRPr="00A81D53">
        <w:rPr>
          <w:b/>
          <w:bCs/>
          <w:sz w:val="28"/>
          <w:szCs w:val="28"/>
        </w:rPr>
        <w:lastRenderedPageBreak/>
        <w:t xml:space="preserve">Вторая часть </w:t>
      </w:r>
      <w:r w:rsidRPr="00A81D53">
        <w:rPr>
          <w:sz w:val="28"/>
          <w:szCs w:val="28"/>
        </w:rPr>
        <w:t xml:space="preserve">– образование диад. Естественное объединение дошкольников по собственному желанию; помощь взрослого детям, испытывающим затруднения в выборе партнеров. </w:t>
      </w:r>
    </w:p>
    <w:p w:rsidR="00A81D53" w:rsidRPr="00A81D53" w:rsidRDefault="00A81D53" w:rsidP="00A81D53">
      <w:pPr>
        <w:pStyle w:val="Default"/>
        <w:jc w:val="both"/>
        <w:rPr>
          <w:sz w:val="28"/>
          <w:szCs w:val="28"/>
        </w:rPr>
      </w:pPr>
      <w:r w:rsidRPr="00A81D53">
        <w:rPr>
          <w:b/>
          <w:bCs/>
          <w:sz w:val="28"/>
          <w:szCs w:val="28"/>
        </w:rPr>
        <w:t xml:space="preserve">Третья часть </w:t>
      </w:r>
      <w:r w:rsidRPr="00A81D53">
        <w:rPr>
          <w:sz w:val="28"/>
          <w:szCs w:val="28"/>
        </w:rPr>
        <w:t xml:space="preserve">– собственно взаимодействие ребенка со сверстником: самостоятельное распределение обязанностей в диаде, разделение операций, совместное выполнение задания, помощь взрослого в тех случаях, когда возникающие между детьми разногласия могут привести к разрушению совместных действий. </w:t>
      </w:r>
    </w:p>
    <w:p w:rsidR="00A81D53" w:rsidRPr="00A81D53" w:rsidRDefault="00A81D53" w:rsidP="00A81D53">
      <w:pPr>
        <w:pStyle w:val="Default"/>
        <w:jc w:val="both"/>
        <w:rPr>
          <w:sz w:val="28"/>
          <w:szCs w:val="28"/>
        </w:rPr>
      </w:pPr>
      <w:r w:rsidRPr="00A81D53">
        <w:rPr>
          <w:b/>
          <w:bCs/>
          <w:sz w:val="28"/>
          <w:szCs w:val="28"/>
        </w:rPr>
        <w:t xml:space="preserve">Четвертая часть </w:t>
      </w:r>
      <w:r w:rsidRPr="00A81D53">
        <w:rPr>
          <w:sz w:val="28"/>
          <w:szCs w:val="28"/>
        </w:rPr>
        <w:t xml:space="preserve">– анализ и оценка продуктов деятельности. На данном этапе ведущая роль остается за взрослым, который после выполнения задания организовывает выставку детских работ, обращает внимание детей на работы сверстников, предлагает рассмотреть их, сравнить со своими, давая при этом образец доброжелательной конструктивной оценки. </w:t>
      </w:r>
    </w:p>
    <w:p w:rsidR="00A81D53" w:rsidRPr="00A81D53" w:rsidRDefault="00A81D53" w:rsidP="00A81D53">
      <w:pPr>
        <w:pStyle w:val="Default"/>
        <w:jc w:val="both"/>
        <w:rPr>
          <w:sz w:val="28"/>
          <w:szCs w:val="28"/>
        </w:rPr>
      </w:pPr>
      <w:r w:rsidRPr="00A81D53">
        <w:rPr>
          <w:sz w:val="28"/>
          <w:szCs w:val="28"/>
        </w:rPr>
        <w:t xml:space="preserve">В ходе описанных выше обучающих занятий по формированию способов сотрудничества (их количество должно быть не менее десяти) у дошкольников трех лет происходят существенные изменения в характере взаимодействия друг с другом: </w:t>
      </w:r>
    </w:p>
    <w:p w:rsidR="00A81D53" w:rsidRPr="00A81D53" w:rsidRDefault="00A81D53" w:rsidP="00A81D53">
      <w:pPr>
        <w:pStyle w:val="Default"/>
        <w:spacing w:after="44"/>
        <w:jc w:val="both"/>
        <w:rPr>
          <w:sz w:val="28"/>
          <w:szCs w:val="28"/>
        </w:rPr>
      </w:pPr>
      <w:r w:rsidRPr="00A81D53">
        <w:rPr>
          <w:sz w:val="28"/>
          <w:szCs w:val="28"/>
        </w:rPr>
        <w:t xml:space="preserve">увеличивается продолжительность совместных действий детей в диаде; </w:t>
      </w:r>
    </w:p>
    <w:p w:rsidR="00A81D53" w:rsidRPr="00A81D53" w:rsidRDefault="00A81D53" w:rsidP="00A81D53">
      <w:pPr>
        <w:pStyle w:val="Default"/>
        <w:spacing w:after="44"/>
        <w:jc w:val="both"/>
        <w:rPr>
          <w:sz w:val="28"/>
          <w:szCs w:val="28"/>
        </w:rPr>
      </w:pPr>
      <w:r w:rsidRPr="00A81D53">
        <w:rPr>
          <w:sz w:val="28"/>
          <w:szCs w:val="28"/>
        </w:rPr>
        <w:t xml:space="preserve">практически исчезают случаи отказа от кооперации или ухода от деятельности до завершения выполнения задания; </w:t>
      </w:r>
    </w:p>
    <w:p w:rsidR="00A81D53" w:rsidRPr="00A81D53" w:rsidRDefault="00A81D53" w:rsidP="00A81D53">
      <w:pPr>
        <w:pStyle w:val="Default"/>
        <w:spacing w:after="44"/>
        <w:jc w:val="both"/>
        <w:rPr>
          <w:sz w:val="28"/>
          <w:szCs w:val="28"/>
        </w:rPr>
      </w:pPr>
      <w:r w:rsidRPr="00A81D53">
        <w:rPr>
          <w:sz w:val="28"/>
          <w:szCs w:val="28"/>
        </w:rPr>
        <w:t xml:space="preserve">овладев двумя видами сотрудничества в отдельности, дети могут соединять их при выполнении более трудных заданий (одновременно действовать по роли и по правилу); </w:t>
      </w:r>
    </w:p>
    <w:p w:rsidR="00A81D53" w:rsidRPr="00A81D53" w:rsidRDefault="00A81D53" w:rsidP="00A81D53">
      <w:pPr>
        <w:pStyle w:val="Default"/>
        <w:spacing w:after="44"/>
        <w:jc w:val="both"/>
        <w:rPr>
          <w:sz w:val="28"/>
          <w:szCs w:val="28"/>
        </w:rPr>
      </w:pPr>
      <w:r w:rsidRPr="00A81D53">
        <w:rPr>
          <w:sz w:val="28"/>
          <w:szCs w:val="28"/>
        </w:rPr>
        <w:t xml:space="preserve">существенно меняется структура занятия в плане перераспределения по времени его частей. На начальном этапе работы с детьми основное внимание уделяется первой и второй частям занятия -демонстрации нормативных способов сотрудничества и объединению дошкольников в диады; </w:t>
      </w:r>
      <w:proofErr w:type="gramStart"/>
      <w:r w:rsidRPr="00A81D53">
        <w:rPr>
          <w:sz w:val="28"/>
          <w:szCs w:val="28"/>
        </w:rPr>
        <w:t>собственно</w:t>
      </w:r>
      <w:proofErr w:type="gramEnd"/>
      <w:r w:rsidRPr="00A81D53">
        <w:rPr>
          <w:sz w:val="28"/>
          <w:szCs w:val="28"/>
        </w:rPr>
        <w:t xml:space="preserve"> взаимодействие детей (третья часть занятия) является очень непродолжительным по времени. Со второй половины обучающих занятий, наоборот, значительно сокращается количество времени, требующееся для организации подготовительной работы, и увеличивается время непосредственного сотрудничества детей в процессе совместной продуктивной деятельности; </w:t>
      </w:r>
    </w:p>
    <w:p w:rsidR="00A81D53" w:rsidRPr="00A81D53" w:rsidRDefault="00A81D53" w:rsidP="00A81D53">
      <w:pPr>
        <w:pStyle w:val="Default"/>
        <w:jc w:val="both"/>
        <w:rPr>
          <w:sz w:val="28"/>
          <w:szCs w:val="28"/>
        </w:rPr>
      </w:pPr>
      <w:r w:rsidRPr="00A81D53">
        <w:rPr>
          <w:sz w:val="28"/>
          <w:szCs w:val="28"/>
        </w:rPr>
        <w:t xml:space="preserve">важное достижение детей - появление интереса к работам других пар сверстников, в связи с чем вводится четвертая часть занятия - анализ и оценка продуктов деятельности. </w:t>
      </w:r>
    </w:p>
    <w:p w:rsidR="00A81D53" w:rsidRPr="00A81D53" w:rsidRDefault="00A81D53" w:rsidP="00A81D53">
      <w:pPr>
        <w:pStyle w:val="Default"/>
        <w:jc w:val="both"/>
        <w:rPr>
          <w:sz w:val="28"/>
          <w:szCs w:val="28"/>
        </w:rPr>
      </w:pPr>
    </w:p>
    <w:p w:rsidR="00A81D53" w:rsidRPr="00A81D53" w:rsidRDefault="00A81D53" w:rsidP="00A81D53">
      <w:pPr>
        <w:pStyle w:val="Default"/>
        <w:jc w:val="both"/>
        <w:rPr>
          <w:sz w:val="28"/>
          <w:szCs w:val="28"/>
        </w:rPr>
      </w:pPr>
      <w:r w:rsidRPr="00A81D53">
        <w:rPr>
          <w:sz w:val="28"/>
          <w:szCs w:val="28"/>
        </w:rPr>
        <w:t xml:space="preserve">К четырехлетнему возрасту становятся возможными использование дошкольниками нового, незнакомого материала при выполнении задач творческого характера, а также гибкая смена и сочетание усвоенных способов в зависимости от условий задания (второй этап работы с дошкольниками). </w:t>
      </w:r>
    </w:p>
    <w:p w:rsidR="00A81D53" w:rsidRPr="00A81D53" w:rsidRDefault="00A81D53" w:rsidP="00A81D53">
      <w:pPr>
        <w:pStyle w:val="Default"/>
        <w:jc w:val="both"/>
        <w:rPr>
          <w:sz w:val="28"/>
          <w:szCs w:val="28"/>
        </w:rPr>
      </w:pPr>
      <w:r w:rsidRPr="00A81D53">
        <w:rPr>
          <w:sz w:val="28"/>
          <w:szCs w:val="28"/>
        </w:rPr>
        <w:t xml:space="preserve">В средней группе детского сада подобная работа может проходить на, материале ознакомления с природой (выполнение детьми совместных аппликаций различной сложности, изготовление поделок из природного </w:t>
      </w:r>
      <w:r w:rsidRPr="00A81D53">
        <w:rPr>
          <w:sz w:val="28"/>
          <w:szCs w:val="28"/>
        </w:rPr>
        <w:lastRenderedPageBreak/>
        <w:t xml:space="preserve">материала в соответствии с временами года). Уровень развития продуктивного взаимодействия дошкольников после прохождения первого этапа работы позволяет перейти к их объединению в более многочисленные подгруппы, по 3 -4 человека. Каждое последующее занятие усложняется по сравнению с предыдущим как в плане предлагающегося детям содержания работы, так и по линии условий для возникновения коллективного замысла будущего продукта. </w:t>
      </w:r>
    </w:p>
    <w:p w:rsidR="00A81D53" w:rsidRPr="00A81D53" w:rsidRDefault="00A81D53" w:rsidP="00A81D53">
      <w:pPr>
        <w:pStyle w:val="Default"/>
        <w:pageBreakBefore/>
        <w:jc w:val="both"/>
        <w:rPr>
          <w:sz w:val="28"/>
          <w:szCs w:val="28"/>
        </w:rPr>
      </w:pPr>
      <w:r w:rsidRPr="00A81D53">
        <w:rPr>
          <w:sz w:val="28"/>
          <w:szCs w:val="28"/>
        </w:rPr>
        <w:lastRenderedPageBreak/>
        <w:t xml:space="preserve">Тематика первоначальных занятий задается взрослым (например, «Осенний ковер», «Дары осени» и т.д.). Такие занятия (их должно быть не менее пяти) включают следующие части. </w:t>
      </w:r>
    </w:p>
    <w:p w:rsidR="00A81D53" w:rsidRPr="00A81D53" w:rsidRDefault="00A81D53" w:rsidP="00A81D53">
      <w:pPr>
        <w:pStyle w:val="Default"/>
        <w:jc w:val="both"/>
        <w:rPr>
          <w:sz w:val="28"/>
          <w:szCs w:val="28"/>
        </w:rPr>
      </w:pPr>
      <w:r w:rsidRPr="00A81D53">
        <w:rPr>
          <w:b/>
          <w:bCs/>
          <w:sz w:val="28"/>
          <w:szCs w:val="28"/>
        </w:rPr>
        <w:t xml:space="preserve">Первая часть </w:t>
      </w:r>
      <w:r w:rsidRPr="00A81D53">
        <w:rPr>
          <w:sz w:val="28"/>
          <w:szCs w:val="28"/>
        </w:rPr>
        <w:t xml:space="preserve">– создание положительного эмоционального настроя перед совместной работой. С детьми проводится беседа по теме предстоящей работы с использованием средств художественной выразительности (стихи, музыка, иллюстрации и т.п.), им предлагается с помощью движений выразить свое отношение к явлениям или объектам природы. </w:t>
      </w:r>
    </w:p>
    <w:p w:rsidR="00A81D53" w:rsidRPr="00A81D53" w:rsidRDefault="00A81D53" w:rsidP="00A81D53">
      <w:pPr>
        <w:pStyle w:val="Default"/>
        <w:jc w:val="both"/>
        <w:rPr>
          <w:sz w:val="28"/>
          <w:szCs w:val="28"/>
        </w:rPr>
      </w:pPr>
      <w:r w:rsidRPr="00A81D53">
        <w:rPr>
          <w:b/>
          <w:bCs/>
          <w:sz w:val="28"/>
          <w:szCs w:val="28"/>
        </w:rPr>
        <w:t xml:space="preserve">Вторая часть </w:t>
      </w:r>
      <w:r w:rsidRPr="00A81D53">
        <w:rPr>
          <w:sz w:val="28"/>
          <w:szCs w:val="28"/>
        </w:rPr>
        <w:t xml:space="preserve">– объединение детей в рабочие подгруппы, помощь взрослого в планировании совместной работы, реализация детьми коллективного замысла продукта. </w:t>
      </w:r>
    </w:p>
    <w:p w:rsidR="00A81D53" w:rsidRPr="00A81D53" w:rsidRDefault="00A81D53" w:rsidP="00A81D53">
      <w:pPr>
        <w:pStyle w:val="Default"/>
        <w:jc w:val="both"/>
        <w:rPr>
          <w:sz w:val="28"/>
          <w:szCs w:val="28"/>
        </w:rPr>
      </w:pPr>
      <w:r w:rsidRPr="00A81D53">
        <w:rPr>
          <w:b/>
          <w:bCs/>
          <w:sz w:val="28"/>
          <w:szCs w:val="28"/>
        </w:rPr>
        <w:t xml:space="preserve">Третья часть </w:t>
      </w:r>
      <w:r w:rsidRPr="00A81D53">
        <w:rPr>
          <w:sz w:val="28"/>
          <w:szCs w:val="28"/>
        </w:rPr>
        <w:t xml:space="preserve">– анализ и оценка продуктов совместной творческой деятельности. Здесь взрослый не просто обращает внимание детей на работы других групп сверстников, но и особо выделяет оригинальные находки в каждой композиции. </w:t>
      </w:r>
    </w:p>
    <w:p w:rsidR="00A81D53" w:rsidRPr="00A81D53" w:rsidRDefault="00A81D53" w:rsidP="00A81D53">
      <w:pPr>
        <w:pStyle w:val="Default"/>
        <w:jc w:val="both"/>
        <w:rPr>
          <w:sz w:val="28"/>
          <w:szCs w:val="28"/>
        </w:rPr>
      </w:pPr>
      <w:r w:rsidRPr="00A81D53">
        <w:rPr>
          <w:sz w:val="28"/>
          <w:szCs w:val="28"/>
        </w:rPr>
        <w:t xml:space="preserve">Приведем примерный план занятия с детьми четырех лет. </w:t>
      </w:r>
    </w:p>
    <w:p w:rsidR="00A81D53" w:rsidRPr="00A81D53" w:rsidRDefault="00A81D53" w:rsidP="00A81D53">
      <w:pPr>
        <w:pStyle w:val="Default"/>
        <w:jc w:val="both"/>
        <w:rPr>
          <w:sz w:val="28"/>
          <w:szCs w:val="28"/>
        </w:rPr>
      </w:pPr>
      <w:r w:rsidRPr="00A81D53">
        <w:rPr>
          <w:b/>
          <w:bCs/>
          <w:sz w:val="28"/>
          <w:szCs w:val="28"/>
        </w:rPr>
        <w:t xml:space="preserve">План занятия «Осенний ковер» </w:t>
      </w:r>
    </w:p>
    <w:p w:rsidR="00A81D53" w:rsidRPr="00A81D53" w:rsidRDefault="00A81D53" w:rsidP="00A81D53">
      <w:pPr>
        <w:pStyle w:val="Default"/>
        <w:jc w:val="both"/>
        <w:rPr>
          <w:sz w:val="28"/>
          <w:szCs w:val="28"/>
        </w:rPr>
      </w:pPr>
      <w:r w:rsidRPr="00A81D53">
        <w:rPr>
          <w:b/>
          <w:bCs/>
          <w:sz w:val="28"/>
          <w:szCs w:val="28"/>
        </w:rPr>
        <w:t xml:space="preserve">Программное содержание. </w:t>
      </w:r>
      <w:r w:rsidRPr="00A81D53">
        <w:rPr>
          <w:sz w:val="28"/>
          <w:szCs w:val="28"/>
        </w:rPr>
        <w:t xml:space="preserve">Развитие сотрудничества детей в процессе выполнения композиций на заданную тему (совместные действия в триадах). </w:t>
      </w:r>
    </w:p>
    <w:p w:rsidR="00A81D53" w:rsidRPr="00A81D53" w:rsidRDefault="00A81D53" w:rsidP="00A81D53">
      <w:pPr>
        <w:pStyle w:val="Default"/>
        <w:jc w:val="both"/>
        <w:rPr>
          <w:sz w:val="28"/>
          <w:szCs w:val="28"/>
        </w:rPr>
      </w:pPr>
      <w:r w:rsidRPr="00A81D53">
        <w:rPr>
          <w:b/>
          <w:bCs/>
          <w:sz w:val="28"/>
          <w:szCs w:val="28"/>
        </w:rPr>
        <w:t xml:space="preserve">Материал. </w:t>
      </w:r>
      <w:r w:rsidRPr="00A81D53">
        <w:rPr>
          <w:sz w:val="28"/>
          <w:szCs w:val="28"/>
        </w:rPr>
        <w:t xml:space="preserve">На каждую подгруппу детей: плотные листы бумаги желтого цвета, вырезанные из бумаги кленовые (оранжевые), осиновые (красные) и дубовые (коричневые) листья -по 3 штуки каждого вида; натуральные разноцветные листья деревьев; клей, кисточки, тряпочки; мелодия вальса, стихи об осени. </w:t>
      </w:r>
    </w:p>
    <w:p w:rsidR="00A81D53" w:rsidRPr="00A81D53" w:rsidRDefault="00A81D53" w:rsidP="00A81D53">
      <w:pPr>
        <w:pStyle w:val="Default"/>
        <w:jc w:val="both"/>
        <w:rPr>
          <w:sz w:val="28"/>
          <w:szCs w:val="28"/>
        </w:rPr>
      </w:pPr>
      <w:r w:rsidRPr="00A81D53">
        <w:rPr>
          <w:b/>
          <w:bCs/>
          <w:sz w:val="28"/>
          <w:szCs w:val="28"/>
        </w:rPr>
        <w:t xml:space="preserve">Ход занятия. </w:t>
      </w:r>
      <w:r w:rsidRPr="00A81D53">
        <w:rPr>
          <w:sz w:val="28"/>
          <w:szCs w:val="28"/>
        </w:rPr>
        <w:t xml:space="preserve">Дети и взрослые вспоминают, что происходит с листочками деревьев осенью, как называется это явление (листопад); рассматривают натуральные листья деревьев, называют их. </w:t>
      </w:r>
    </w:p>
    <w:p w:rsidR="00A81D53" w:rsidRPr="00A81D53" w:rsidRDefault="00A81D53" w:rsidP="00A81D53">
      <w:pPr>
        <w:pStyle w:val="Default"/>
        <w:jc w:val="both"/>
        <w:rPr>
          <w:sz w:val="28"/>
          <w:szCs w:val="28"/>
        </w:rPr>
      </w:pPr>
      <w:r w:rsidRPr="00A81D53">
        <w:rPr>
          <w:sz w:val="28"/>
          <w:szCs w:val="28"/>
        </w:rPr>
        <w:t xml:space="preserve">Взрослый читает стихи об осени, предлагает детям изобразить падающие листья под музыку. Далее дошкольникам дается задание - сделать аппликацию «Осенний ковер». Внимание детей обращается на то, что красивый ковер может получиться только в том случае, если вначале дети выложат его из различных листьев, которые должны располагаться вперемешку, так, как в природе, когда ветер подхватывает, кружит </w:t>
      </w:r>
      <w:r w:rsidRPr="00A81D53">
        <w:rPr>
          <w:i/>
          <w:iCs/>
          <w:sz w:val="28"/>
          <w:szCs w:val="28"/>
        </w:rPr>
        <w:t xml:space="preserve">и </w:t>
      </w:r>
      <w:r w:rsidRPr="00A81D53">
        <w:rPr>
          <w:sz w:val="28"/>
          <w:szCs w:val="28"/>
        </w:rPr>
        <w:t xml:space="preserve">переносит их в разные места. </w:t>
      </w:r>
    </w:p>
    <w:p w:rsidR="00A81D53" w:rsidRPr="00A81D53" w:rsidRDefault="00A81D53" w:rsidP="00A81D53">
      <w:pPr>
        <w:pStyle w:val="Default"/>
        <w:jc w:val="both"/>
        <w:rPr>
          <w:sz w:val="28"/>
          <w:szCs w:val="28"/>
        </w:rPr>
      </w:pPr>
      <w:r w:rsidRPr="00A81D53">
        <w:rPr>
          <w:sz w:val="28"/>
          <w:szCs w:val="28"/>
        </w:rPr>
        <w:t xml:space="preserve">Дошкольники объединяются в триады, распределяют материал между собой, выкладывают листочки, составляя «ковер». Взрослый помогает детям, напоминая, что различные листочки должны располагаться в разных частях композиции. </w:t>
      </w:r>
    </w:p>
    <w:p w:rsidR="00A81D53" w:rsidRPr="00A81D53" w:rsidRDefault="00A81D53" w:rsidP="00A81D53">
      <w:pPr>
        <w:pStyle w:val="Default"/>
        <w:jc w:val="both"/>
        <w:rPr>
          <w:sz w:val="28"/>
          <w:szCs w:val="28"/>
        </w:rPr>
      </w:pPr>
      <w:r w:rsidRPr="00A81D53">
        <w:rPr>
          <w:sz w:val="28"/>
          <w:szCs w:val="28"/>
        </w:rPr>
        <w:t xml:space="preserve">Группы детей показывают получившиеся аппликации друг другу; взрослый выделяет оригинальные находки в каждой работе. </w:t>
      </w:r>
    </w:p>
    <w:p w:rsidR="00A81D53" w:rsidRPr="00A81D53" w:rsidRDefault="00A81D53" w:rsidP="00A81D53">
      <w:pPr>
        <w:pStyle w:val="Default"/>
        <w:jc w:val="both"/>
        <w:rPr>
          <w:sz w:val="28"/>
          <w:szCs w:val="28"/>
        </w:rPr>
      </w:pPr>
      <w:r w:rsidRPr="00A81D53">
        <w:rPr>
          <w:sz w:val="28"/>
          <w:szCs w:val="28"/>
        </w:rPr>
        <w:t xml:space="preserve">Таким образом, на протяжении первых пяти занятий ведущая роль в планировании совместной работы остается за взрослым. </w:t>
      </w:r>
    </w:p>
    <w:p w:rsidR="00A81D53" w:rsidRPr="00A81D53" w:rsidRDefault="00A81D53" w:rsidP="00A81D53">
      <w:pPr>
        <w:pStyle w:val="Default"/>
        <w:jc w:val="both"/>
        <w:rPr>
          <w:sz w:val="28"/>
          <w:szCs w:val="28"/>
        </w:rPr>
      </w:pPr>
      <w:r w:rsidRPr="00A81D53">
        <w:rPr>
          <w:sz w:val="28"/>
          <w:szCs w:val="28"/>
        </w:rPr>
        <w:t xml:space="preserve">При организации последующих занятий, в основном, сохраняется указанная выше </w:t>
      </w:r>
      <w:proofErr w:type="spellStart"/>
      <w:r w:rsidRPr="00A81D53">
        <w:rPr>
          <w:sz w:val="28"/>
          <w:szCs w:val="28"/>
        </w:rPr>
        <w:t>этапность</w:t>
      </w:r>
      <w:proofErr w:type="spellEnd"/>
      <w:r w:rsidRPr="00A81D53">
        <w:rPr>
          <w:sz w:val="28"/>
          <w:szCs w:val="28"/>
        </w:rPr>
        <w:t xml:space="preserve"> работы. Задача взрослого состоит как в предоставлении детям все большей самостоятельности в выборе материалов, при планировании совместных действий, так и </w:t>
      </w:r>
    </w:p>
    <w:p w:rsidR="00A81D53" w:rsidRPr="00A81D53" w:rsidRDefault="00A81D53" w:rsidP="00A81D53">
      <w:pPr>
        <w:pStyle w:val="Default"/>
        <w:pageBreakBefore/>
        <w:jc w:val="both"/>
        <w:rPr>
          <w:sz w:val="28"/>
          <w:szCs w:val="28"/>
        </w:rPr>
      </w:pPr>
      <w:r w:rsidRPr="00A81D53">
        <w:rPr>
          <w:sz w:val="28"/>
          <w:szCs w:val="28"/>
        </w:rPr>
        <w:lastRenderedPageBreak/>
        <w:t xml:space="preserve">постеленном увеличении численности рабочей подгруппы до четырех человек. В предлагающемся детям материале постепенно увеличивается доля деталей, имеющих неопределенную форму, геометрических фигур, из комбинации которых можно получить целостное изображение; также вводится природный материал. Подобные материалы "будят" фантазию детей, способствуя развитию творческих способностей в совместной деятельности. </w:t>
      </w:r>
    </w:p>
    <w:p w:rsidR="00A81D53" w:rsidRPr="00A81D53" w:rsidRDefault="00A81D53" w:rsidP="00A81D53">
      <w:pPr>
        <w:pStyle w:val="Default"/>
        <w:jc w:val="both"/>
        <w:rPr>
          <w:sz w:val="28"/>
          <w:szCs w:val="28"/>
        </w:rPr>
      </w:pPr>
      <w:r w:rsidRPr="00A81D53">
        <w:rPr>
          <w:sz w:val="28"/>
          <w:szCs w:val="28"/>
        </w:rPr>
        <w:t xml:space="preserve">Одновременно тематика предлагающейся детям работы становится все более общей и, таким образом, расширяет возможности детей для творческого поиска (например, «Метель», «Зимние забавы», «Весенний луг»). По окончании работы дошкольники сами находят оригинальные идеи товарищей в их композициях. Таких занятий требуется, в среднем, не менее четырех. </w:t>
      </w:r>
    </w:p>
    <w:p w:rsidR="00A81D53" w:rsidRPr="00A81D53" w:rsidRDefault="00A81D53" w:rsidP="00A81D53">
      <w:pPr>
        <w:pStyle w:val="Default"/>
        <w:jc w:val="both"/>
        <w:rPr>
          <w:sz w:val="28"/>
          <w:szCs w:val="28"/>
        </w:rPr>
      </w:pPr>
      <w:r w:rsidRPr="00A81D53">
        <w:rPr>
          <w:b/>
          <w:bCs/>
          <w:sz w:val="28"/>
          <w:szCs w:val="28"/>
        </w:rPr>
        <w:t xml:space="preserve">План занятия «Весенний луг» </w:t>
      </w:r>
    </w:p>
    <w:p w:rsidR="00A81D53" w:rsidRPr="00A81D53" w:rsidRDefault="00A81D53" w:rsidP="00A81D53">
      <w:pPr>
        <w:pStyle w:val="Default"/>
        <w:jc w:val="both"/>
        <w:rPr>
          <w:sz w:val="28"/>
          <w:szCs w:val="28"/>
        </w:rPr>
      </w:pPr>
      <w:r w:rsidRPr="00A81D53">
        <w:rPr>
          <w:b/>
          <w:bCs/>
          <w:sz w:val="28"/>
          <w:szCs w:val="28"/>
        </w:rPr>
        <w:t xml:space="preserve">Программное содержание. </w:t>
      </w:r>
      <w:r w:rsidRPr="00A81D53">
        <w:rPr>
          <w:sz w:val="28"/>
          <w:szCs w:val="28"/>
        </w:rPr>
        <w:t xml:space="preserve">Развитие сотрудничества детей в процессе выполнения композиций на заданную тему (совместные действия в подгруппах по 3-4 человека). Активизация творческих возможностей детей в процессе использования фигур неопределенной формы. </w:t>
      </w:r>
    </w:p>
    <w:p w:rsidR="00A81D53" w:rsidRPr="00A81D53" w:rsidRDefault="00A81D53" w:rsidP="00A81D53">
      <w:pPr>
        <w:pStyle w:val="Default"/>
        <w:jc w:val="both"/>
        <w:rPr>
          <w:sz w:val="28"/>
          <w:szCs w:val="28"/>
        </w:rPr>
      </w:pPr>
      <w:r w:rsidRPr="00A81D53">
        <w:rPr>
          <w:b/>
          <w:bCs/>
          <w:sz w:val="28"/>
          <w:szCs w:val="28"/>
        </w:rPr>
        <w:t xml:space="preserve">Материал. </w:t>
      </w:r>
      <w:r w:rsidRPr="00A81D53">
        <w:rPr>
          <w:sz w:val="28"/>
          <w:szCs w:val="28"/>
        </w:rPr>
        <w:t xml:space="preserve">Большие листы бумаги зеленого цвета, вырезанные из бумаги цветы и фигуры неопределенной формы, клей, кисточки, тряпочки, стихи и загадки о весне. </w:t>
      </w:r>
    </w:p>
    <w:p w:rsidR="00A81D53" w:rsidRPr="00A81D53" w:rsidRDefault="00A81D53" w:rsidP="00A81D53">
      <w:pPr>
        <w:pStyle w:val="Default"/>
        <w:jc w:val="both"/>
        <w:rPr>
          <w:sz w:val="28"/>
          <w:szCs w:val="28"/>
        </w:rPr>
      </w:pPr>
      <w:r w:rsidRPr="00A81D53">
        <w:rPr>
          <w:b/>
          <w:bCs/>
          <w:sz w:val="28"/>
          <w:szCs w:val="28"/>
        </w:rPr>
        <w:t xml:space="preserve">Ход занятия. </w:t>
      </w:r>
      <w:r w:rsidRPr="00A81D53">
        <w:rPr>
          <w:sz w:val="28"/>
          <w:szCs w:val="28"/>
        </w:rPr>
        <w:t xml:space="preserve">Взрослый просит детей отгадать загадку, чтобы узнать, о каком времени года они будут говорить (загадка о весне). Дети читают стихи о весне. </w:t>
      </w:r>
    </w:p>
    <w:p w:rsidR="00A81D53" w:rsidRPr="00A81D53" w:rsidRDefault="00A81D53" w:rsidP="00A81D53">
      <w:pPr>
        <w:pStyle w:val="Default"/>
        <w:jc w:val="both"/>
        <w:rPr>
          <w:sz w:val="28"/>
          <w:szCs w:val="28"/>
        </w:rPr>
      </w:pPr>
      <w:r w:rsidRPr="00A81D53">
        <w:rPr>
          <w:sz w:val="28"/>
          <w:szCs w:val="28"/>
        </w:rPr>
        <w:t xml:space="preserve">Взрослый предлагает дошкольникам выполнить аппликацию на тему «Весенний луг», обращая внимание на фигуры неопределенной формы. Дети называют объекты, которые можно составить из таких фигур. </w:t>
      </w:r>
    </w:p>
    <w:p w:rsidR="00A81D53" w:rsidRPr="00A81D53" w:rsidRDefault="00A81D53" w:rsidP="00A81D53">
      <w:pPr>
        <w:pStyle w:val="Default"/>
        <w:jc w:val="both"/>
        <w:rPr>
          <w:sz w:val="28"/>
          <w:szCs w:val="28"/>
        </w:rPr>
      </w:pPr>
      <w:r w:rsidRPr="00A81D53">
        <w:rPr>
          <w:sz w:val="28"/>
          <w:szCs w:val="28"/>
        </w:rPr>
        <w:t xml:space="preserve">Далее дошкольники объединяются в подгруппы, обговаривают содержание композиции, самостоятельно отбирают необходимый материал, распределяют обязанности. </w:t>
      </w:r>
    </w:p>
    <w:p w:rsidR="00A81D53" w:rsidRPr="00A81D53" w:rsidRDefault="00A81D53" w:rsidP="00A81D53">
      <w:pPr>
        <w:pStyle w:val="Default"/>
        <w:jc w:val="both"/>
        <w:rPr>
          <w:sz w:val="28"/>
          <w:szCs w:val="28"/>
        </w:rPr>
      </w:pPr>
      <w:r w:rsidRPr="00A81D53">
        <w:rPr>
          <w:sz w:val="28"/>
          <w:szCs w:val="28"/>
        </w:rPr>
        <w:t xml:space="preserve">По окончании работы взрослый с детьми устраивают выставку их совместных работ, отмечая оригинальность использования фигур неопределенной формы. </w:t>
      </w:r>
    </w:p>
    <w:p w:rsidR="00A81D53" w:rsidRPr="00A81D53" w:rsidRDefault="00A81D53" w:rsidP="00A81D53">
      <w:pPr>
        <w:pStyle w:val="Default"/>
        <w:jc w:val="both"/>
        <w:rPr>
          <w:sz w:val="28"/>
          <w:szCs w:val="28"/>
        </w:rPr>
      </w:pPr>
      <w:r w:rsidRPr="00A81D53">
        <w:rPr>
          <w:sz w:val="28"/>
          <w:szCs w:val="28"/>
        </w:rPr>
        <w:t xml:space="preserve">На заключительных занятиях этапа активизации творческих возможностей детей взрослый не проговаривает с каждой подгруппой замысел и ход работы, а ограничивается лишь созданием положительного эмоционального настроя детей и предоставлением широкого выбора материалов для совместной работы. В отдельных случаях дошкольникам оказывается необходимая помощь. </w:t>
      </w:r>
    </w:p>
    <w:p w:rsidR="00A81D53" w:rsidRPr="00A81D53" w:rsidRDefault="00A81D53" w:rsidP="00A81D53">
      <w:pPr>
        <w:pStyle w:val="Default"/>
        <w:jc w:val="both"/>
        <w:rPr>
          <w:sz w:val="28"/>
          <w:szCs w:val="28"/>
        </w:rPr>
      </w:pPr>
      <w:r w:rsidRPr="00A81D53">
        <w:rPr>
          <w:sz w:val="28"/>
          <w:szCs w:val="28"/>
        </w:rPr>
        <w:t xml:space="preserve">Итак, при условии целенаправленного психолого-педагогического руководства к концу средней группы дети практически самостоятельно могут работать в подгруппах по 3-4 человека. Дошкольники значительно продвигаются как в плане использования нормативных способов взаимодействия друг с другом, так и в творческом решении различных задач. Уже в середине учебного года наблюдается более устойчивый характер объединений детей, часто рабочую группу составляют одни и те же сверстники. К пяти годам дошкольники овладевают способами предварительного планирования совместных действий при решении </w:t>
      </w:r>
      <w:r w:rsidRPr="00A81D53">
        <w:rPr>
          <w:sz w:val="28"/>
          <w:szCs w:val="28"/>
        </w:rPr>
        <w:lastRenderedPageBreak/>
        <w:t xml:space="preserve">поставленных взрослым творческих задач и самостоятельного создания коллективного замысла будущего продукта. </w:t>
      </w:r>
    </w:p>
    <w:p w:rsidR="004C5447" w:rsidRDefault="00A81D53" w:rsidP="00A81D53">
      <w:pPr>
        <w:spacing w:line="240" w:lineRule="auto"/>
        <w:jc w:val="both"/>
      </w:pPr>
      <w:r w:rsidRPr="00A81D53">
        <w:rPr>
          <w:rFonts w:ascii="Times New Roman" w:hAnsi="Times New Roman" w:cs="Times New Roman"/>
          <w:sz w:val="28"/>
          <w:szCs w:val="28"/>
        </w:rPr>
        <w:t xml:space="preserve">Условия занятий, сочетающие включенность сверстников в совместное обсуждение идей, их реализацию, оценку конечного продукта и специфику предлагаемого материала, способствуют активизации творческого потенциала каждого дошкольника, его дальнейшему продвижению в овладении творческой деятельностью. Одновременно происходит существенный сдвиг в плане преодоления эгоцентрической </w:t>
      </w:r>
      <w:bookmarkStart w:id="0" w:name="_GoBack"/>
      <w:bookmarkEnd w:id="0"/>
      <w:r w:rsidRPr="00A81D53">
        <w:rPr>
          <w:rFonts w:ascii="Times New Roman" w:hAnsi="Times New Roman" w:cs="Times New Roman"/>
          <w:sz w:val="28"/>
          <w:szCs w:val="28"/>
        </w:rPr>
        <w:t>позиции детей.</w:t>
      </w:r>
    </w:p>
    <w:sectPr w:rsidR="004C5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A62F4"/>
    <w:multiLevelType w:val="hybridMultilevel"/>
    <w:tmpl w:val="A7B3B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8F"/>
    <w:rsid w:val="000E0625"/>
    <w:rsid w:val="004C5447"/>
    <w:rsid w:val="00672ECB"/>
    <w:rsid w:val="007B288F"/>
    <w:rsid w:val="00A8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702C2-2FEC-4A1B-8257-F1198218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1D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2837</Words>
  <Characters>16175</Characters>
  <Application>Microsoft Office Word</Application>
  <DocSecurity>0</DocSecurity>
  <Lines>134</Lines>
  <Paragraphs>37</Paragraphs>
  <ScaleCrop>false</ScaleCrop>
  <Company>ЯГПУ им. К.Д. Ушинского</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 кафедры дошкольной педагогики и психологии</dc:creator>
  <cp:keywords/>
  <dc:description/>
  <cp:lastModifiedBy>Сотрудник кафедры дошкольной педагогики и психологии</cp:lastModifiedBy>
  <cp:revision>2</cp:revision>
  <dcterms:created xsi:type="dcterms:W3CDTF">2019-04-22T14:05:00Z</dcterms:created>
  <dcterms:modified xsi:type="dcterms:W3CDTF">2019-04-22T14:06:00Z</dcterms:modified>
</cp:coreProperties>
</file>