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D82" w:rsidRPr="00B24010" w:rsidRDefault="00172D82" w:rsidP="00172D82">
      <w:pPr>
        <w:pStyle w:val="Default"/>
        <w:jc w:val="center"/>
        <w:rPr>
          <w:b/>
          <w:sz w:val="36"/>
          <w:szCs w:val="36"/>
        </w:rPr>
      </w:pPr>
    </w:p>
    <w:p w:rsidR="0095192E" w:rsidRDefault="0095192E" w:rsidP="0095192E">
      <w:pPr>
        <w:pStyle w:val="a5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Вопросы</w:t>
      </w:r>
    </w:p>
    <w:p w:rsidR="00172D82" w:rsidRPr="0095192E" w:rsidRDefault="0095192E" w:rsidP="0095192E">
      <w:pPr>
        <w:pStyle w:val="a5"/>
        <w:jc w:val="center"/>
        <w:rPr>
          <w:b/>
          <w:sz w:val="32"/>
          <w:szCs w:val="32"/>
        </w:rPr>
      </w:pPr>
      <w:r w:rsidRPr="0095192E">
        <w:rPr>
          <w:b/>
          <w:bCs/>
          <w:sz w:val="32"/>
          <w:szCs w:val="32"/>
        </w:rPr>
        <w:t>для самопроверки по курсу «</w:t>
      </w:r>
      <w:r w:rsidRPr="0095192E">
        <w:rPr>
          <w:b/>
          <w:sz w:val="32"/>
          <w:szCs w:val="32"/>
        </w:rPr>
        <w:t>Педагогика профессионального образования»</w:t>
      </w:r>
    </w:p>
    <w:p w:rsidR="00172D82" w:rsidRPr="00416F78" w:rsidRDefault="00172D82" w:rsidP="0095192E">
      <w:pPr>
        <w:shd w:val="clear" w:color="auto" w:fill="FFFFFF"/>
        <w:tabs>
          <w:tab w:val="left" w:pos="372"/>
        </w:tabs>
        <w:spacing w:before="120" w:line="281" w:lineRule="exact"/>
        <w:jc w:val="both"/>
        <w:rPr>
          <w:b/>
          <w:bCs/>
          <w:color w:val="000000"/>
          <w:spacing w:val="2"/>
          <w:sz w:val="32"/>
          <w:szCs w:val="32"/>
        </w:rPr>
      </w:pPr>
    </w:p>
    <w:tbl>
      <w:tblPr>
        <w:tblW w:w="96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"/>
        <w:gridCol w:w="2730"/>
        <w:gridCol w:w="6115"/>
      </w:tblGrid>
      <w:tr w:rsidR="00172D82" w:rsidTr="0095192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Default="00172D82" w:rsidP="008B4417">
            <w:pPr>
              <w:pStyle w:val="a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172D82" w:rsidRDefault="00172D82" w:rsidP="008B4417">
            <w:pPr>
              <w:pStyle w:val="a3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Default="00172D82" w:rsidP="008B4417">
            <w:pPr>
              <w:pStyle w:val="a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раздела дисциплины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D82" w:rsidRDefault="00172D82" w:rsidP="008B4417">
            <w:pPr>
              <w:pStyle w:val="a3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раздела </w:t>
            </w:r>
          </w:p>
          <w:p w:rsidR="00172D82" w:rsidRDefault="00172D82" w:rsidP="008B4417">
            <w:pPr>
              <w:pStyle w:val="a3"/>
              <w:snapToGrid w:val="0"/>
              <w:rPr>
                <w:b/>
                <w:bCs/>
              </w:rPr>
            </w:pPr>
          </w:p>
        </w:tc>
      </w:tr>
      <w:tr w:rsidR="00172D82" w:rsidTr="0095192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Default="00172D82" w:rsidP="00172D8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Pr="00F47D0A" w:rsidRDefault="00172D82" w:rsidP="008B4417">
            <w:pPr>
              <w:pStyle w:val="a4"/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Введение. </w:t>
            </w:r>
          </w:p>
          <w:p w:rsidR="00172D82" w:rsidRPr="00F47D0A" w:rsidRDefault="00172D82" w:rsidP="008B4417">
            <w:pPr>
              <w:pStyle w:val="a4"/>
              <w:spacing w:line="216" w:lineRule="auto"/>
              <w:ind w:left="0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Структура организаций </w:t>
            </w:r>
            <w:proofErr w:type="gramStart"/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>ПО</w:t>
            </w:r>
            <w:proofErr w:type="gramEnd"/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>. Ступени профессионального образования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>Введение (</w:t>
            </w:r>
            <w:r w:rsidRPr="00416F78">
              <w:t>содержание курса, система занятий, организация СРС, отчетные материалы)</w:t>
            </w:r>
            <w:r>
              <w:t>.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 xml:space="preserve">Структура ПО: начальное профессиональное образование, ССО, ВПО, ДПО, повышение квалификации и переподготовка, подготовка кадров на производстве. 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>Понятие В</w:t>
            </w:r>
            <w:proofErr w:type="gramStart"/>
            <w:r>
              <w:t>О-</w:t>
            </w:r>
            <w:proofErr w:type="gramEnd"/>
            <w:r>
              <w:t xml:space="preserve"> высшего образования. </w:t>
            </w:r>
          </w:p>
          <w:p w:rsidR="00172D82" w:rsidRDefault="00172D82" w:rsidP="00D25445">
            <w:pPr>
              <w:widowControl/>
              <w:suppressAutoHyphens w:val="0"/>
              <w:ind w:firstLine="284"/>
            </w:pPr>
            <w:r>
              <w:t>Вид ОУ – (учебное, дополнительное образование, методическое, административное, инфраструктура).</w:t>
            </w:r>
          </w:p>
          <w:p w:rsidR="00172D82" w:rsidRDefault="00172D82" w:rsidP="00D25445">
            <w:pPr>
              <w:widowControl/>
              <w:suppressAutoHyphens w:val="0"/>
              <w:ind w:firstLine="284"/>
            </w:pPr>
            <w:r>
              <w:t>Тип  ОУ (ступень образования и статус).</w:t>
            </w:r>
          </w:p>
          <w:p w:rsidR="00172D82" w:rsidRDefault="00172D82" w:rsidP="00D25445">
            <w:pPr>
              <w:widowControl/>
              <w:suppressAutoHyphens w:val="0"/>
              <w:ind w:firstLine="284"/>
            </w:pPr>
            <w:r>
              <w:t xml:space="preserve">Целевое назначение. Миссия. </w:t>
            </w:r>
          </w:p>
          <w:p w:rsidR="00172D82" w:rsidRDefault="00172D82" w:rsidP="00D25445">
            <w:pPr>
              <w:widowControl/>
              <w:suppressAutoHyphens w:val="0"/>
              <w:ind w:firstLine="284"/>
            </w:pPr>
            <w:r>
              <w:t>Описание конкретного ОУ</w:t>
            </w:r>
            <w:proofErr w:type="gramStart"/>
            <w:r>
              <w:t xml:space="preserve"> :</w:t>
            </w:r>
            <w:proofErr w:type="gramEnd"/>
            <w:r>
              <w:t xml:space="preserve"> (численность контингента, направления подготовки, сроки обучения-подготовки ).</w:t>
            </w:r>
          </w:p>
          <w:p w:rsidR="00172D82" w:rsidRDefault="00172D82" w:rsidP="00D25445">
            <w:pPr>
              <w:ind w:firstLine="284"/>
            </w:pPr>
            <w:r>
              <w:t>С</w:t>
            </w:r>
            <w:r w:rsidRPr="0016007F">
              <w:t>равнительное описание ОУ, близких по сво</w:t>
            </w:r>
            <w:r>
              <w:t>ему  функциональному назначению</w:t>
            </w:r>
            <w:proofErr w:type="gramStart"/>
            <w:r>
              <w:t xml:space="preserve"> </w:t>
            </w:r>
            <w:r w:rsidRPr="0016007F">
              <w:t>:</w:t>
            </w:r>
            <w:proofErr w:type="gramEnd"/>
            <w:r w:rsidRPr="0016007F">
              <w:t xml:space="preserve"> (Гимназия, Лицей, СОШ)</w:t>
            </w:r>
            <w:proofErr w:type="gramStart"/>
            <w:r w:rsidRPr="0016007F">
              <w:t xml:space="preserve"> ,</w:t>
            </w:r>
            <w:proofErr w:type="gramEnd"/>
            <w:r w:rsidRPr="0016007F">
              <w:t xml:space="preserve"> (Колледж, ВПУ – высшее профессиональное училище, ССУЗ); (Университет, Академия, Институт), проч.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</w:p>
        </w:tc>
      </w:tr>
      <w:tr w:rsidR="00172D82" w:rsidTr="0095192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Default="00172D82" w:rsidP="00172D8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Pr="00F47D0A" w:rsidRDefault="00172D82" w:rsidP="008B4417">
            <w:pPr>
              <w:pStyle w:val="a4"/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>Основные термины: профессиональная подготовка - профессиональное образование, компетенции, …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>Профессиональное образование, профессиональная подготовка. Специалист и профессионал. Разряд и категория. Квалификация.  Понятие «компетентности», «компетенции», «</w:t>
            </w:r>
            <w:proofErr w:type="spellStart"/>
            <w:r>
              <w:t>компетентностного</w:t>
            </w:r>
            <w:proofErr w:type="spellEnd"/>
            <w:r>
              <w:t xml:space="preserve"> подхода». Развитие идей </w:t>
            </w:r>
            <w:proofErr w:type="spellStart"/>
            <w:r>
              <w:t>компетентностного</w:t>
            </w:r>
            <w:proofErr w:type="spellEnd"/>
            <w:r>
              <w:t xml:space="preserve"> подхода </w:t>
            </w:r>
            <w:proofErr w:type="gramStart"/>
            <w:r>
              <w:t xml:space="preserve">( </w:t>
            </w:r>
            <w:proofErr w:type="gramEnd"/>
            <w:r>
              <w:t>идеи И.А. Зимней, А.М. Новикова, А.В. Хуторского, В.В. Юдина  и др.).</w:t>
            </w:r>
            <w:r w:rsidRPr="00D25445">
              <w:t xml:space="preserve"> </w:t>
            </w:r>
            <w:proofErr w:type="spellStart"/>
            <w:r w:rsidRPr="00D25445">
              <w:t>Компетентностный</w:t>
            </w:r>
            <w:proofErr w:type="spellEnd"/>
            <w:r w:rsidRPr="00D25445">
              <w:t xml:space="preserve"> подход и оценка индивидуальных достижений студентов</w:t>
            </w:r>
            <w:r>
              <w:t>.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</w:p>
        </w:tc>
      </w:tr>
      <w:tr w:rsidR="00172D82" w:rsidTr="0095192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Default="00172D82" w:rsidP="00172D8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Pr="00F47D0A" w:rsidRDefault="00172D82" w:rsidP="008B4417">
            <w:pPr>
              <w:pStyle w:val="a4"/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Социальный заказ </w:t>
            </w:r>
            <w:proofErr w:type="gramStart"/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>к</w:t>
            </w:r>
            <w:proofErr w:type="gramEnd"/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 ПО. Формы фиксации.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83A" w:rsidRDefault="0072683A" w:rsidP="005554BC">
            <w:pPr>
              <w:pStyle w:val="a3"/>
              <w:snapToGrid w:val="0"/>
              <w:ind w:firstLine="284"/>
              <w:jc w:val="both"/>
            </w:pPr>
            <w:r>
              <w:t xml:space="preserve">Задачи образования (в частности профессионального) в индустриальном и постиндустриальном обществе. </w:t>
            </w:r>
          </w:p>
          <w:p w:rsidR="00172D82" w:rsidRDefault="00172D82" w:rsidP="005554BC">
            <w:pPr>
              <w:pStyle w:val="a3"/>
              <w:snapToGrid w:val="0"/>
              <w:ind w:firstLine="284"/>
              <w:jc w:val="both"/>
            </w:pPr>
            <w:bookmarkStart w:id="0" w:name="_GoBack"/>
            <w:bookmarkEnd w:id="0"/>
            <w:r>
              <w:t xml:space="preserve">Трехмерное поле рабочих профессий </w:t>
            </w:r>
            <w:proofErr w:type="spellStart"/>
            <w:r>
              <w:t>А.М.Новикова</w:t>
            </w:r>
            <w:proofErr w:type="spellEnd"/>
            <w:r>
              <w:t>.</w:t>
            </w:r>
          </w:p>
          <w:p w:rsidR="00172D82" w:rsidRDefault="00172D82" w:rsidP="005554BC">
            <w:pPr>
              <w:pStyle w:val="a3"/>
              <w:snapToGrid w:val="0"/>
              <w:ind w:firstLine="284"/>
              <w:jc w:val="both"/>
            </w:pPr>
            <w:proofErr w:type="gramStart"/>
            <w:r>
              <w:t xml:space="preserve">Система профессий </w:t>
            </w:r>
            <w:proofErr w:type="spellStart"/>
            <w:r>
              <w:t>Е.А.Климова</w:t>
            </w:r>
            <w:proofErr w:type="spellEnd"/>
            <w:r>
              <w:t xml:space="preserve"> (человек – техника, человек – природа, человек – знак, человек – образ, человек – человек).</w:t>
            </w:r>
            <w:proofErr w:type="gramEnd"/>
          </w:p>
          <w:p w:rsidR="00172D82" w:rsidRDefault="00172D82" w:rsidP="005554BC">
            <w:pPr>
              <w:pStyle w:val="a3"/>
              <w:snapToGrid w:val="0"/>
              <w:ind w:firstLine="284"/>
              <w:jc w:val="both"/>
            </w:pPr>
            <w:r>
              <w:t xml:space="preserve"> Структура содержания </w:t>
            </w:r>
            <w:proofErr w:type="gramStart"/>
            <w:r>
              <w:t>ПО</w:t>
            </w:r>
            <w:proofErr w:type="gramEnd"/>
            <w:r>
              <w:t xml:space="preserve">: </w:t>
            </w:r>
            <w:proofErr w:type="gramStart"/>
            <w:r>
              <w:t>общеобразовательная</w:t>
            </w:r>
            <w:proofErr w:type="gramEnd"/>
            <w:r>
              <w:t xml:space="preserve"> база, общепрофессиональное содержание, специальная подготовка, конкретные сведения и опыт. </w:t>
            </w:r>
          </w:p>
          <w:p w:rsidR="005554BC" w:rsidRDefault="00172D82" w:rsidP="005554BC">
            <w:pPr>
              <w:pStyle w:val="a3"/>
              <w:snapToGrid w:val="0"/>
              <w:ind w:firstLine="284"/>
              <w:jc w:val="both"/>
            </w:pPr>
            <w:proofErr w:type="gramStart"/>
            <w:r>
              <w:t>Заказчики ПО: работодатели по отраслям, государство, профессиональные союзы, обучающиеся, население, родители.</w:t>
            </w:r>
            <w:proofErr w:type="gramEnd"/>
            <w:r>
              <w:t xml:space="preserve"> </w:t>
            </w:r>
            <w:r w:rsidR="005554BC">
              <w:t xml:space="preserve">Анализ ФГОС ПО </w:t>
            </w:r>
            <w:r w:rsidR="005554BC">
              <w:rPr>
                <w:lang w:val="en-US"/>
              </w:rPr>
              <w:t>III</w:t>
            </w:r>
            <w:r w:rsidR="005554BC">
              <w:t xml:space="preserve"> поколения. </w:t>
            </w:r>
            <w:r>
              <w:t xml:space="preserve">Рынок труда и рабочей силы. </w:t>
            </w:r>
          </w:p>
          <w:p w:rsidR="005554BC" w:rsidRDefault="00172D82" w:rsidP="005554BC">
            <w:pPr>
              <w:pStyle w:val="a3"/>
              <w:snapToGrid w:val="0"/>
              <w:ind w:firstLine="284"/>
              <w:jc w:val="both"/>
            </w:pPr>
            <w:r>
              <w:t xml:space="preserve">Методики и формы фиксации запроса к работникам и профессиональным учебным заведениям, в частности </w:t>
            </w:r>
            <w:r>
              <w:lastRenderedPageBreak/>
              <w:t xml:space="preserve">статистические. </w:t>
            </w:r>
            <w:r w:rsidR="005554BC">
              <w:t xml:space="preserve">Анкетирование как инструмент «считывания» параметров трудового потенциала. </w:t>
            </w:r>
          </w:p>
          <w:p w:rsidR="00172D82" w:rsidRDefault="00172D82" w:rsidP="005554BC">
            <w:pPr>
              <w:pStyle w:val="a3"/>
              <w:snapToGrid w:val="0"/>
              <w:ind w:firstLine="284"/>
              <w:jc w:val="both"/>
            </w:pPr>
            <w:r>
              <w:t>«Механизм» формирования заказа  трудовых ресурсов. КЦП – контрольные цифры приема.</w:t>
            </w:r>
          </w:p>
          <w:p w:rsidR="00172D82" w:rsidRDefault="00172D82" w:rsidP="005554BC">
            <w:pPr>
              <w:pStyle w:val="a3"/>
              <w:snapToGrid w:val="0"/>
              <w:ind w:firstLine="284"/>
              <w:jc w:val="both"/>
            </w:pPr>
            <w:r>
              <w:t xml:space="preserve">Распределение задач подготовки квалифицированного работника между </w:t>
            </w:r>
            <w:proofErr w:type="gramStart"/>
            <w:r>
              <w:t>ПУЗ</w:t>
            </w:r>
            <w:proofErr w:type="gramEnd"/>
            <w:r>
              <w:t xml:space="preserve"> и производственными структурами.</w:t>
            </w:r>
          </w:p>
          <w:p w:rsidR="00172D82" w:rsidRDefault="00172D82" w:rsidP="005554BC">
            <w:pPr>
              <w:pStyle w:val="a3"/>
              <w:snapToGrid w:val="0"/>
              <w:ind w:firstLine="284"/>
              <w:jc w:val="both"/>
            </w:pPr>
            <w:r>
              <w:t xml:space="preserve">Квалификационные характеристики и ЕТКС. Паспорта специальностей. </w:t>
            </w:r>
          </w:p>
          <w:p w:rsidR="00172D82" w:rsidRDefault="00172D82" w:rsidP="005554BC">
            <w:pPr>
              <w:pStyle w:val="a3"/>
              <w:snapToGrid w:val="0"/>
              <w:ind w:firstLine="284"/>
              <w:jc w:val="both"/>
            </w:pPr>
            <w:r>
              <w:t>Специфика профессионального содержания. Особенности практического мышления (</w:t>
            </w:r>
            <w:proofErr w:type="spellStart"/>
            <w:r>
              <w:t>Б.М.Теплов</w:t>
            </w:r>
            <w:proofErr w:type="spellEnd"/>
            <w:r>
              <w:t>), технического мышления (</w:t>
            </w:r>
            <w:proofErr w:type="spellStart"/>
            <w:r>
              <w:t>Т.В.Кудрявцев</w:t>
            </w:r>
            <w:proofErr w:type="spellEnd"/>
            <w:r>
              <w:t>), задачного мышления (</w:t>
            </w:r>
            <w:proofErr w:type="spellStart"/>
            <w:r>
              <w:t>Эсаулов</w:t>
            </w:r>
            <w:proofErr w:type="spellEnd"/>
            <w:r>
              <w:t xml:space="preserve">, </w:t>
            </w:r>
            <w:proofErr w:type="spellStart"/>
            <w:r>
              <w:t>Л.М.Фридман</w:t>
            </w:r>
            <w:proofErr w:type="spellEnd"/>
            <w:r>
              <w:t>).</w:t>
            </w:r>
          </w:p>
          <w:p w:rsidR="00172D82" w:rsidRDefault="00172D82" w:rsidP="005554BC">
            <w:pPr>
              <w:pStyle w:val="a3"/>
              <w:snapToGrid w:val="0"/>
              <w:ind w:firstLine="284"/>
              <w:jc w:val="both"/>
            </w:pPr>
            <w:r>
              <w:t xml:space="preserve">Стадии проявления содержания образования (запросы – нормативные документы – учебники и учебные пособия – программа курса и опыт преподавателя – педагогический процесс (занятие) – освоенное учащимся). </w:t>
            </w:r>
          </w:p>
        </w:tc>
      </w:tr>
      <w:tr w:rsidR="00172D82" w:rsidTr="0095192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Default="00172D82" w:rsidP="00172D8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Pr="00F47D0A" w:rsidRDefault="00172D82" w:rsidP="008B4417">
            <w:pPr>
              <w:pStyle w:val="a4"/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proofErr w:type="gramStart"/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>Педагогические системы ПО (Цели, содержание, формы, методы и технологии процесса,  педагог, среда, управление).</w:t>
            </w:r>
            <w:proofErr w:type="gramEnd"/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D82" w:rsidRDefault="00172D82" w:rsidP="008B4417">
            <w:pPr>
              <w:jc w:val="both"/>
            </w:pPr>
            <w:r>
              <w:t>Понятие педагогической системы</w:t>
            </w:r>
            <w:r w:rsidR="0072683A">
              <w:t xml:space="preserve"> (</w:t>
            </w:r>
            <w:proofErr w:type="spellStart"/>
            <w:r w:rsidR="0072683A">
              <w:t>Л.И.Новикова</w:t>
            </w:r>
            <w:proofErr w:type="spellEnd"/>
            <w:r w:rsidR="0072683A">
              <w:t xml:space="preserve">, </w:t>
            </w:r>
            <w:proofErr w:type="spellStart"/>
            <w:r w:rsidR="0072683A">
              <w:t>А.М.Новиков</w:t>
            </w:r>
            <w:proofErr w:type="spellEnd"/>
            <w:r w:rsidR="0072683A">
              <w:t xml:space="preserve">, </w:t>
            </w:r>
            <w:proofErr w:type="spellStart"/>
            <w:r w:rsidR="0072683A">
              <w:t>С.Л.Паладьев</w:t>
            </w:r>
            <w:proofErr w:type="spellEnd"/>
            <w:r w:rsidR="0072683A">
              <w:t>)</w:t>
            </w:r>
            <w:r>
              <w:t>.</w:t>
            </w:r>
            <w:r w:rsidR="0072683A">
              <w:t xml:space="preserve"> </w:t>
            </w:r>
            <w:r>
              <w:t xml:space="preserve"> Состав: </w:t>
            </w:r>
          </w:p>
          <w:p w:rsidR="00172D82" w:rsidRDefault="00172D82" w:rsidP="00172D82">
            <w:pPr>
              <w:numPr>
                <w:ilvl w:val="0"/>
                <w:numId w:val="3"/>
              </w:numPr>
              <w:jc w:val="both"/>
            </w:pPr>
            <w:r>
              <w:t xml:space="preserve">Цели – результаты и их дескрипторы; </w:t>
            </w:r>
          </w:p>
          <w:p w:rsidR="00172D82" w:rsidRDefault="00172D82" w:rsidP="00172D82">
            <w:pPr>
              <w:numPr>
                <w:ilvl w:val="0"/>
                <w:numId w:val="3"/>
              </w:numPr>
              <w:jc w:val="both"/>
            </w:pPr>
            <w:proofErr w:type="gramStart"/>
            <w:r>
              <w:t>Содержание образования и формы его представления (учебно-программная документация:</w:t>
            </w:r>
            <w:proofErr w:type="gramEnd"/>
            <w:r>
              <w:t xml:space="preserve"> </w:t>
            </w:r>
            <w:proofErr w:type="gramStart"/>
            <w:r>
              <w:t>Учебный план, Основная образовате</w:t>
            </w:r>
            <w:r w:rsidR="0095192E">
              <w:t>л</w:t>
            </w:r>
            <w:r>
              <w:t xml:space="preserve">ьная программа, Программы дисциплин и курсов, перспективно-тематический план, планы занятий); </w:t>
            </w:r>
            <w:proofErr w:type="gramEnd"/>
          </w:p>
          <w:p w:rsidR="00172D82" w:rsidRDefault="00172D82" w:rsidP="00172D82">
            <w:pPr>
              <w:numPr>
                <w:ilvl w:val="0"/>
                <w:numId w:val="3"/>
              </w:numPr>
              <w:jc w:val="both"/>
            </w:pPr>
            <w:r>
              <w:t xml:space="preserve"> Методы, формы, средства, технологии и принципы организации педагогического процесса;</w:t>
            </w:r>
          </w:p>
          <w:p w:rsidR="00172D82" w:rsidRPr="005E614C" w:rsidRDefault="00172D82" w:rsidP="008B4417">
            <w:pPr>
              <w:jc w:val="both"/>
              <w:rPr>
                <w:color w:val="000000"/>
                <w:spacing w:val="2"/>
              </w:rPr>
            </w:pPr>
            <w:r>
              <w:t xml:space="preserve">Современные образовательные технологии. Типы педагогических процессов.  </w:t>
            </w:r>
          </w:p>
          <w:p w:rsidR="00172D82" w:rsidRDefault="00172D82" w:rsidP="008B4417">
            <w:pPr>
              <w:jc w:val="both"/>
              <w:rPr>
                <w:bCs/>
              </w:rPr>
            </w:pPr>
            <w:r>
              <w:rPr>
                <w:color w:val="000000"/>
                <w:spacing w:val="2"/>
              </w:rPr>
              <w:t xml:space="preserve">Кредитно-модульная система организации образования и </w:t>
            </w:r>
            <w:proofErr w:type="spellStart"/>
            <w:r>
              <w:rPr>
                <w:color w:val="000000"/>
                <w:spacing w:val="2"/>
              </w:rPr>
              <w:t>балльно</w:t>
            </w:r>
            <w:proofErr w:type="spellEnd"/>
            <w:r>
              <w:rPr>
                <w:color w:val="000000"/>
                <w:spacing w:val="2"/>
              </w:rPr>
              <w:t>-рейтинговая система стимулирования и оценки достижений учащихся как формы индивидуально-ориентированного обучения.</w:t>
            </w:r>
            <w:r>
              <w:rPr>
                <w:bCs/>
              </w:rPr>
              <w:t xml:space="preserve"> </w:t>
            </w:r>
          </w:p>
          <w:p w:rsidR="00172D82" w:rsidRDefault="00172D82" w:rsidP="008B4417">
            <w:pPr>
              <w:jc w:val="both"/>
            </w:pPr>
            <w:proofErr w:type="gramStart"/>
            <w:r>
              <w:rPr>
                <w:bCs/>
              </w:rPr>
              <w:t>Системы профессионального обучения (</w:t>
            </w:r>
            <w:proofErr w:type="spellStart"/>
            <w:r>
              <w:rPr>
                <w:bCs/>
              </w:rPr>
              <w:t>ЦИТа</w:t>
            </w:r>
            <w:proofErr w:type="spellEnd"/>
            <w:r>
              <w:rPr>
                <w:bCs/>
              </w:rPr>
              <w:t>, предметная, операционная, операционно-комплексная, лабораторно-практическая, проблемно-аналитическая,</w:t>
            </w:r>
            <w:proofErr w:type="gramEnd"/>
          </w:p>
          <w:p w:rsidR="00172D82" w:rsidRDefault="00172D82" w:rsidP="00172D82">
            <w:pPr>
              <w:numPr>
                <w:ilvl w:val="0"/>
                <w:numId w:val="3"/>
              </w:numPr>
              <w:jc w:val="both"/>
            </w:pPr>
            <w:r>
              <w:t>Педагоги и требования к педагогическим кадрам</w:t>
            </w:r>
            <w:r w:rsidR="00474B0C">
              <w:t xml:space="preserve">. </w:t>
            </w:r>
            <w:proofErr w:type="spellStart"/>
            <w:r w:rsidR="00474B0C" w:rsidRPr="00474B0C">
              <w:t>Компетентностная</w:t>
            </w:r>
            <w:proofErr w:type="spellEnd"/>
            <w:r w:rsidR="00474B0C" w:rsidRPr="00474B0C">
              <w:t xml:space="preserve"> модель профессионального опыта педагога (</w:t>
            </w:r>
            <w:proofErr w:type="spellStart"/>
            <w:r w:rsidR="00474B0C" w:rsidRPr="00474B0C">
              <w:t>В.Д.Шадрикова</w:t>
            </w:r>
            <w:proofErr w:type="spellEnd"/>
            <w:r w:rsidR="00474B0C" w:rsidRPr="00474B0C">
              <w:t>)</w:t>
            </w:r>
            <w:r w:rsidR="00474B0C">
              <w:t>. Методика определ</w:t>
            </w:r>
            <w:r w:rsidR="00474B0C" w:rsidRPr="00305FC5">
              <w:t>ения «уровня освоенно</w:t>
            </w:r>
            <w:r w:rsidR="00305FC5" w:rsidRPr="00305FC5">
              <w:t>й</w:t>
            </w:r>
            <w:r w:rsidR="00474B0C" w:rsidRPr="00305FC5">
              <w:t xml:space="preserve"> деятельности»</w:t>
            </w:r>
            <w:r w:rsidR="00305FC5" w:rsidRPr="00305FC5">
              <w:t xml:space="preserve"> (анкета квалификации)</w:t>
            </w:r>
            <w:r w:rsidRPr="00305FC5">
              <w:t>;</w:t>
            </w:r>
          </w:p>
          <w:p w:rsidR="00172D82" w:rsidRDefault="00172D82" w:rsidP="00172D82">
            <w:pPr>
              <w:numPr>
                <w:ilvl w:val="0"/>
                <w:numId w:val="3"/>
              </w:numPr>
              <w:jc w:val="both"/>
            </w:pPr>
            <w:r>
              <w:t>Образовательная среда</w:t>
            </w:r>
            <w:r w:rsidR="00305FC5">
              <w:t>. Понятие (</w:t>
            </w:r>
            <w:proofErr w:type="spellStart"/>
            <w:r w:rsidR="00305FC5">
              <w:t>В.А.Ясвин</w:t>
            </w:r>
            <w:proofErr w:type="spellEnd"/>
            <w:r w:rsidR="00305FC5">
              <w:t xml:space="preserve">, </w:t>
            </w:r>
            <w:proofErr w:type="spellStart"/>
            <w:r w:rsidR="00305FC5">
              <w:t>В.А.Хуторской</w:t>
            </w:r>
            <w:proofErr w:type="spellEnd"/>
            <w:r w:rsidR="00305FC5">
              <w:t>), составляющие и опорные компоненты образовательной среды, типы и виды среды в образовательном учреждении</w:t>
            </w:r>
            <w:r>
              <w:t>;</w:t>
            </w:r>
          </w:p>
          <w:p w:rsidR="00172D82" w:rsidRDefault="00172D82" w:rsidP="00172D82">
            <w:pPr>
              <w:numPr>
                <w:ilvl w:val="0"/>
                <w:numId w:val="3"/>
              </w:numPr>
              <w:jc w:val="both"/>
            </w:pPr>
            <w:r>
              <w:t>Управление образовательной организацией.</w:t>
            </w:r>
            <w:r w:rsidR="00305FC5">
              <w:t xml:space="preserve"> Отличия управления и руководства.</w:t>
            </w:r>
            <w:r w:rsidR="00F0508A">
              <w:t xml:space="preserve"> </w:t>
            </w:r>
            <w:r>
              <w:t xml:space="preserve"> </w:t>
            </w:r>
            <w:r w:rsidR="00305FC5">
              <w:t>Организационная структура организации. Организационная культура и её типы.</w:t>
            </w:r>
            <w:r w:rsidR="00F0508A">
              <w:t xml:space="preserve"> </w:t>
            </w:r>
            <w:r w:rsidR="00F0508A">
              <w:lastRenderedPageBreak/>
              <w:t xml:space="preserve">Функционирование и развитие.  Уровни управления. Развивающаяся организация. </w:t>
            </w:r>
          </w:p>
          <w:p w:rsidR="00F0508A" w:rsidRDefault="00F0508A" w:rsidP="00F0508A">
            <w:pPr>
              <w:jc w:val="both"/>
            </w:pPr>
            <w:r>
              <w:t xml:space="preserve">Классификация педагогических систем. Системообразующие характеристики педагогической системы. Современные требования к  педагогическим системам. </w:t>
            </w:r>
          </w:p>
          <w:p w:rsidR="00172D82" w:rsidRDefault="00172D82" w:rsidP="008B4417">
            <w:pPr>
              <w:jc w:val="both"/>
            </w:pPr>
          </w:p>
        </w:tc>
      </w:tr>
      <w:tr w:rsidR="00172D82" w:rsidTr="0095192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Default="00172D82" w:rsidP="00172D8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Pr="00F47D0A" w:rsidRDefault="00172D82" w:rsidP="008B4417">
            <w:pPr>
              <w:pStyle w:val="a4"/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>Подготовка кадров на производстве. Тенденции.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 xml:space="preserve">Распределение задач подготовки квалифицированного работника между </w:t>
            </w:r>
            <w:proofErr w:type="gramStart"/>
            <w:r>
              <w:t>ПУЗ</w:t>
            </w:r>
            <w:proofErr w:type="gramEnd"/>
            <w:r>
              <w:t xml:space="preserve"> и производственными структурами.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proofErr w:type="gramStart"/>
            <w:r>
              <w:t>Формы подготовки кадров на производстве</w:t>
            </w:r>
            <w:r w:rsidRPr="00690CC0">
              <w:t xml:space="preserve"> (</w:t>
            </w:r>
            <w:r w:rsidRPr="00D25445">
              <w:t>on</w:t>
            </w:r>
            <w:r w:rsidRPr="00690CC0">
              <w:t xml:space="preserve"> </w:t>
            </w:r>
            <w:r w:rsidRPr="00D25445">
              <w:t>job</w:t>
            </w:r>
            <w:r w:rsidRPr="00690CC0">
              <w:t xml:space="preserve"> </w:t>
            </w:r>
            <w:r w:rsidRPr="00D25445">
              <w:t>training</w:t>
            </w:r>
            <w:r w:rsidRPr="00690CC0">
              <w:t xml:space="preserve">, </w:t>
            </w:r>
            <w:r>
              <w:t xml:space="preserve">кружки качества внутрикорпоративные </w:t>
            </w:r>
            <w:r w:rsidR="00F0508A">
              <w:t>у</w:t>
            </w:r>
            <w:r>
              <w:t>чебные структуры.</w:t>
            </w:r>
            <w:proofErr w:type="gramEnd"/>
            <w:r>
              <w:t xml:space="preserve"> </w:t>
            </w:r>
            <w:r w:rsidRPr="00D25445">
              <w:t>Off</w:t>
            </w:r>
            <w:r w:rsidRPr="00690CC0">
              <w:t>-</w:t>
            </w:r>
            <w:r w:rsidRPr="00D25445">
              <w:t>job</w:t>
            </w:r>
            <w:r w:rsidRPr="00690CC0">
              <w:t xml:space="preserve"> </w:t>
            </w:r>
            <w:r w:rsidRPr="00D25445">
              <w:t>training</w:t>
            </w:r>
            <w:r w:rsidRPr="00690CC0">
              <w:t xml:space="preserve">. 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>Становление профессионала - выпускника ВПО.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 xml:space="preserve">Ступенчатая система профессионального образования </w:t>
            </w:r>
            <w:proofErr w:type="spellStart"/>
            <w:r>
              <w:t>С.Я.Батышева</w:t>
            </w:r>
            <w:proofErr w:type="spellEnd"/>
            <w:r>
              <w:t xml:space="preserve">. Стадийная система. 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 xml:space="preserve">Дуальная система профессионального обучения. </w:t>
            </w:r>
          </w:p>
          <w:p w:rsidR="00172D82" w:rsidRPr="007023A8" w:rsidRDefault="00172D82" w:rsidP="00D25445">
            <w:pPr>
              <w:pStyle w:val="a3"/>
              <w:snapToGrid w:val="0"/>
              <w:ind w:firstLine="284"/>
              <w:jc w:val="both"/>
            </w:pPr>
            <w:r>
              <w:t xml:space="preserve">Обеспечения профессионализма работника на основе международных профессиональных соревнований </w:t>
            </w:r>
            <w:r w:rsidRPr="00D25445">
              <w:t>World</w:t>
            </w:r>
            <w:r w:rsidRPr="007023A8">
              <w:t xml:space="preserve"> </w:t>
            </w:r>
            <w:r w:rsidRPr="00D25445">
              <w:t>Skills</w:t>
            </w:r>
            <w:r w:rsidRPr="007023A8">
              <w:t xml:space="preserve">. 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 xml:space="preserve">Обеспечение карьеры работника. </w:t>
            </w:r>
          </w:p>
          <w:p w:rsidR="00172D82" w:rsidRDefault="00172D82" w:rsidP="008B4417">
            <w:pPr>
              <w:pStyle w:val="a3"/>
              <w:snapToGrid w:val="0"/>
              <w:jc w:val="both"/>
            </w:pPr>
          </w:p>
        </w:tc>
      </w:tr>
      <w:tr w:rsidR="00172D82" w:rsidTr="0095192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Default="00172D82" w:rsidP="00172D8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Pr="00F47D0A" w:rsidRDefault="00172D82" w:rsidP="008B4417">
            <w:pPr>
              <w:pStyle w:val="a4"/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>Проектирование педагогических систем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 xml:space="preserve">Проектирование образовательных программ Проектирование </w:t>
            </w:r>
            <w:r w:rsidRPr="00D25445">
              <w:t>индивидуального</w:t>
            </w:r>
            <w:r>
              <w:t xml:space="preserve"> маршрута обучающегося в процессе образования.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>Проблема педагогического проектирования образовательно-профессиональных программ (далее ОПП). Социокультурная основа проектирования, принцип гуманитарных технологий и принцип модульности  в проектировании ОПП.</w:t>
            </w:r>
          </w:p>
          <w:p w:rsidR="00172D82" w:rsidRDefault="00172D82" w:rsidP="00D25445">
            <w:pPr>
              <w:pStyle w:val="a3"/>
              <w:ind w:firstLine="284"/>
              <w:jc w:val="both"/>
            </w:pPr>
            <w:r>
              <w:t xml:space="preserve">Характеристика </w:t>
            </w:r>
            <w:proofErr w:type="spellStart"/>
            <w:r>
              <w:t>блочно</w:t>
            </w:r>
            <w:proofErr w:type="spellEnd"/>
            <w:r>
              <w:t>-модульной системы  и разработка на ее основе образовательных программ.</w:t>
            </w:r>
          </w:p>
          <w:p w:rsidR="00172D82" w:rsidRDefault="00F0508A" w:rsidP="00D25445">
            <w:pPr>
              <w:pStyle w:val="a3"/>
              <w:snapToGrid w:val="0"/>
              <w:ind w:firstLine="284"/>
              <w:jc w:val="both"/>
            </w:pPr>
            <w:r>
              <w:t>Структура ступенчатого учебного плана.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 xml:space="preserve">Особенности проектирования педагогического процесса в вузе. Реорганизация образовательного процесса в соответствии с требованиями  ФГОС ВПО </w:t>
            </w:r>
            <w:r w:rsidRPr="00D25445">
              <w:t>III</w:t>
            </w:r>
            <w:r>
              <w:t xml:space="preserve"> поколения. 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 xml:space="preserve">Проектирование педагогического процесса и педагогических систем на основе технологического подхода и дифференциации типов педагогического процесса. Структура проекта. Масштабы проектов, формы их представления. </w:t>
            </w:r>
          </w:p>
        </w:tc>
      </w:tr>
      <w:tr w:rsidR="00172D82" w:rsidTr="0095192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Default="00172D82" w:rsidP="00172D8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Pr="00F47D0A" w:rsidRDefault="00172D82" w:rsidP="008B4417">
            <w:pPr>
              <w:pStyle w:val="a4"/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Отечественные и зарубежные концепции </w:t>
            </w:r>
            <w:proofErr w:type="gramStart"/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>ПО</w:t>
            </w:r>
            <w:proofErr w:type="gramEnd"/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. 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proofErr w:type="spellStart"/>
            <w:r>
              <w:t>Б.М.Теплов</w:t>
            </w:r>
            <w:proofErr w:type="spellEnd"/>
            <w:r>
              <w:t>.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proofErr w:type="spellStart"/>
            <w:r>
              <w:t>Т.В.Кудрявцев</w:t>
            </w:r>
            <w:proofErr w:type="spellEnd"/>
            <w:r>
              <w:t>.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 xml:space="preserve">С.Я. </w:t>
            </w:r>
            <w:proofErr w:type="spellStart"/>
            <w:r>
              <w:t>Батышев</w:t>
            </w:r>
            <w:proofErr w:type="spellEnd"/>
          </w:p>
          <w:p w:rsidR="00F0508A" w:rsidRDefault="00F0508A" w:rsidP="00D25445">
            <w:pPr>
              <w:pStyle w:val="a3"/>
              <w:snapToGrid w:val="0"/>
              <w:ind w:firstLine="284"/>
              <w:jc w:val="both"/>
            </w:pPr>
            <w:proofErr w:type="spellStart"/>
            <w:r>
              <w:t>Е.А.Климов</w:t>
            </w:r>
            <w:proofErr w:type="spellEnd"/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proofErr w:type="spellStart"/>
            <w:r>
              <w:t>Э.Ф.Зеер</w:t>
            </w:r>
            <w:proofErr w:type="spellEnd"/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proofErr w:type="spellStart"/>
            <w:r>
              <w:t>А.М.Новиков</w:t>
            </w:r>
            <w:proofErr w:type="spellEnd"/>
          </w:p>
          <w:p w:rsidR="00F0508A" w:rsidRDefault="00F0508A" w:rsidP="00346553">
            <w:pPr>
              <w:pStyle w:val="a3"/>
              <w:snapToGrid w:val="0"/>
              <w:ind w:firstLine="284"/>
              <w:jc w:val="both"/>
            </w:pPr>
            <w:r>
              <w:t xml:space="preserve">(автор, название концепции, </w:t>
            </w:r>
            <w:r w:rsidR="00346553">
              <w:t xml:space="preserve">основная идея концепции, сфера практических задач, решаемых с опорой на данную концепцию, связанные </w:t>
            </w:r>
            <w:proofErr w:type="spellStart"/>
            <w:r w:rsidR="00346553">
              <w:t>деятельностные</w:t>
            </w:r>
            <w:proofErr w:type="spellEnd"/>
            <w:r w:rsidR="00346553">
              <w:t xml:space="preserve"> парадигмы)</w:t>
            </w:r>
          </w:p>
        </w:tc>
      </w:tr>
      <w:tr w:rsidR="00172D82" w:rsidTr="0095192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Default="00172D82" w:rsidP="00172D8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Pr="00F47D0A" w:rsidRDefault="00172D82" w:rsidP="008B4417">
            <w:pPr>
              <w:pStyle w:val="a4"/>
              <w:spacing w:line="216" w:lineRule="auto"/>
              <w:ind w:left="0" w:firstLine="0"/>
              <w:contextualSpacing/>
              <w:jc w:val="left"/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</w:pPr>
            <w:r w:rsidRPr="00F47D0A">
              <w:rPr>
                <w:rFonts w:ascii="Times New Roman" w:eastAsiaTheme="minorEastAsia" w:hAnsi="Times New Roman"/>
                <w:kern w:val="24"/>
                <w:sz w:val="24"/>
                <w:szCs w:val="24"/>
              </w:rPr>
              <w:t xml:space="preserve">Региональная система ПО: проблемы, управление. 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445" w:rsidRDefault="00172D82" w:rsidP="00D25445">
            <w:pPr>
              <w:pStyle w:val="a3"/>
              <w:snapToGrid w:val="0"/>
              <w:ind w:firstLine="284"/>
              <w:jc w:val="both"/>
            </w:pPr>
            <w:r w:rsidRPr="00D25445">
              <w:t>Человеческий потенциал.</w:t>
            </w:r>
            <w:r w:rsidR="00D25445" w:rsidRPr="00D25445">
              <w:t xml:space="preserve"> Интеллектуальные ресурсы общества. </w:t>
            </w:r>
            <w:r w:rsidRPr="00D25445">
              <w:t xml:space="preserve">ИРЧП – индекс развития человеческого потенциала и факторы, обеспечивающие его. </w:t>
            </w:r>
            <w:r w:rsidR="00D25445" w:rsidRPr="00D25445">
              <w:t xml:space="preserve">Проблемы статистической оценки потребности в трудовых ресурсах, в частности в рабочих кадрах. 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 w:rsidRPr="00D25445">
              <w:t xml:space="preserve">Уровень профессиональной образованности, как ключевая характеристика трудового ресурса и </w:t>
            </w:r>
            <w:r>
              <w:t>его целевая установка.</w:t>
            </w:r>
            <w:r w:rsidR="00D25445" w:rsidRPr="00D25445">
              <w:t xml:space="preserve"> Социальная значимость образования.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>Устойчивое сообщество, открытое общество и открытое образование как ориентиры развития.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>Система управления ПУЗ и РС</w:t>
            </w:r>
            <w:proofErr w:type="gramStart"/>
            <w:r>
              <w:t>О-</w:t>
            </w:r>
            <w:proofErr w:type="gramEnd"/>
            <w:r>
              <w:t xml:space="preserve"> региональной системой образования. Трехсторонняя система регулирования РСО.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 xml:space="preserve">Реальные программы развития  Ярославской системы </w:t>
            </w:r>
            <w:proofErr w:type="gramStart"/>
            <w:r>
              <w:t>ПО</w:t>
            </w:r>
            <w:proofErr w:type="gramEnd"/>
            <w:r>
              <w:t xml:space="preserve">. </w:t>
            </w:r>
          </w:p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</w:p>
        </w:tc>
      </w:tr>
      <w:tr w:rsidR="00172D82" w:rsidTr="0095192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Default="00172D82" w:rsidP="00172D8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82" w:rsidRPr="00A7506E" w:rsidRDefault="00172D82" w:rsidP="008B4417">
            <w:pPr>
              <w:shd w:val="clear" w:color="auto" w:fill="FFFFFF"/>
              <w:tabs>
                <w:tab w:val="left" w:pos="372"/>
              </w:tabs>
              <w:snapToGrid w:val="0"/>
              <w:spacing w:before="120"/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Заключение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D82" w:rsidRDefault="00172D82" w:rsidP="00D25445">
            <w:pPr>
              <w:pStyle w:val="a3"/>
              <w:snapToGrid w:val="0"/>
              <w:ind w:firstLine="284"/>
              <w:jc w:val="both"/>
            </w:pPr>
            <w:r>
              <w:t>Роль педагога в преобразованиях социума. Миссия магистра.</w:t>
            </w:r>
          </w:p>
          <w:p w:rsidR="00172D82" w:rsidRDefault="00172D82" w:rsidP="00D25445">
            <w:pPr>
              <w:snapToGrid w:val="0"/>
              <w:ind w:firstLine="284"/>
              <w:jc w:val="both"/>
            </w:pPr>
          </w:p>
        </w:tc>
      </w:tr>
    </w:tbl>
    <w:p w:rsidR="00172D82" w:rsidRDefault="00172D82" w:rsidP="00172D82">
      <w:pPr>
        <w:shd w:val="clear" w:color="auto" w:fill="FFFFFF"/>
        <w:tabs>
          <w:tab w:val="left" w:pos="879"/>
        </w:tabs>
        <w:spacing w:before="120" w:line="281" w:lineRule="exact"/>
        <w:jc w:val="both"/>
        <w:rPr>
          <w:b/>
          <w:bCs/>
          <w:color w:val="000000"/>
          <w:spacing w:val="2"/>
        </w:rPr>
      </w:pPr>
    </w:p>
    <w:p w:rsidR="00172D82" w:rsidRPr="0095192E" w:rsidRDefault="002B4501">
      <w:pPr>
        <w:rPr>
          <w:b/>
          <w:sz w:val="28"/>
          <w:szCs w:val="28"/>
        </w:rPr>
      </w:pPr>
      <w:r w:rsidRPr="0095192E">
        <w:rPr>
          <w:b/>
          <w:sz w:val="28"/>
          <w:szCs w:val="28"/>
        </w:rPr>
        <w:t>Литература.</w:t>
      </w: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4360"/>
      </w:tblGrid>
      <w:tr w:rsidR="00A14FCD" w:rsidRPr="0095192E" w:rsidTr="0095192E">
        <w:tc>
          <w:tcPr>
            <w:tcW w:w="5103" w:type="dxa"/>
          </w:tcPr>
          <w:p w:rsidR="00A14FCD" w:rsidRPr="0095192E" w:rsidRDefault="00A14FCD" w:rsidP="00A14FCD">
            <w:pPr>
              <w:pStyle w:val="a4"/>
              <w:shd w:val="clear" w:color="auto" w:fill="FFFFFF"/>
              <w:ind w:left="862" w:firstLine="0"/>
              <w:outlineLvl w:val="1"/>
              <w:rPr>
                <w:rFonts w:ascii="Georgia" w:hAnsi="Georgia"/>
                <w:b/>
                <w:color w:val="2A2723"/>
                <w:kern w:val="0"/>
                <w:sz w:val="24"/>
                <w:szCs w:val="24"/>
                <w:highlight w:val="yellow"/>
                <w:lang w:eastAsia="ru-RU"/>
              </w:rPr>
            </w:pPr>
            <w:r w:rsidRPr="0095192E">
              <w:rPr>
                <w:rFonts w:ascii="Georgia" w:hAnsi="Georgia"/>
                <w:b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 xml:space="preserve">Автор. Книга </w:t>
            </w:r>
          </w:p>
        </w:tc>
        <w:tc>
          <w:tcPr>
            <w:tcW w:w="4360" w:type="dxa"/>
          </w:tcPr>
          <w:p w:rsidR="00A14FCD" w:rsidRPr="0095192E" w:rsidRDefault="00A14FCD" w:rsidP="00A14FCD">
            <w:pPr>
              <w:shd w:val="clear" w:color="auto" w:fill="FFFFFF"/>
              <w:ind w:left="502"/>
              <w:outlineLvl w:val="1"/>
              <w:rPr>
                <w:rFonts w:ascii="Georgia" w:hAnsi="Georgia"/>
                <w:b/>
                <w:color w:val="2A2723"/>
                <w:kern w:val="0"/>
                <w:highlight w:val="yellow"/>
                <w:lang w:eastAsia="ru-RU"/>
              </w:rPr>
            </w:pPr>
            <w:r w:rsidRPr="0095192E">
              <w:rPr>
                <w:rFonts w:ascii="Georgia" w:hAnsi="Georgia"/>
                <w:b/>
                <w:color w:val="2A2723"/>
                <w:kern w:val="0"/>
                <w:highlight w:val="yellow"/>
                <w:lang w:eastAsia="ru-RU"/>
              </w:rPr>
              <w:t>Учебное содержание</w:t>
            </w:r>
          </w:p>
        </w:tc>
      </w:tr>
      <w:tr w:rsidR="00A14FCD" w:rsidRPr="0095192E" w:rsidTr="0095192E">
        <w:tc>
          <w:tcPr>
            <w:tcW w:w="5103" w:type="dxa"/>
          </w:tcPr>
          <w:p w:rsidR="00A14FCD" w:rsidRPr="0095192E" w:rsidRDefault="00A14FCD" w:rsidP="0095192E">
            <w:pPr>
              <w:pStyle w:val="a4"/>
              <w:numPr>
                <w:ilvl w:val="0"/>
                <w:numId w:val="4"/>
              </w:numPr>
              <w:shd w:val="clear" w:color="auto" w:fill="FFFFFF"/>
              <w:ind w:left="0" w:firstLine="0"/>
              <w:outlineLvl w:val="1"/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</w:pPr>
            <w:r w:rsidRPr="0095192E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 xml:space="preserve">С.Я. </w:t>
            </w:r>
            <w:proofErr w:type="spellStart"/>
            <w:r w:rsidRPr="0095192E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>Батышев</w:t>
            </w:r>
            <w:proofErr w:type="spellEnd"/>
          </w:p>
        </w:tc>
        <w:tc>
          <w:tcPr>
            <w:tcW w:w="4360" w:type="dxa"/>
          </w:tcPr>
          <w:p w:rsidR="00A14FCD" w:rsidRPr="0095192E" w:rsidRDefault="00A14FCD" w:rsidP="0095192E">
            <w:pPr>
              <w:shd w:val="clear" w:color="auto" w:fill="FFFFFF"/>
              <w:outlineLvl w:val="1"/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</w:pPr>
            <w:r w:rsidRPr="0095192E"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  <w:t>Системы профессионального обучения</w:t>
            </w:r>
          </w:p>
        </w:tc>
      </w:tr>
      <w:tr w:rsidR="00A14FCD" w:rsidRPr="0095192E" w:rsidTr="0095192E">
        <w:tc>
          <w:tcPr>
            <w:tcW w:w="5103" w:type="dxa"/>
          </w:tcPr>
          <w:p w:rsidR="00A14FCD" w:rsidRPr="0095192E" w:rsidRDefault="00A14FCD" w:rsidP="0095192E">
            <w:pPr>
              <w:pStyle w:val="a4"/>
              <w:numPr>
                <w:ilvl w:val="0"/>
                <w:numId w:val="4"/>
              </w:numPr>
              <w:shd w:val="clear" w:color="auto" w:fill="FFFFFF"/>
              <w:ind w:left="0" w:firstLine="0"/>
              <w:outlineLvl w:val="1"/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5192E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>А.М.Новиков</w:t>
            </w:r>
            <w:proofErr w:type="spellEnd"/>
            <w:r w:rsidRPr="0095192E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4360" w:type="dxa"/>
          </w:tcPr>
          <w:p w:rsidR="00A14FCD" w:rsidRPr="0095192E" w:rsidRDefault="00A14FCD" w:rsidP="0095192E">
            <w:pPr>
              <w:shd w:val="clear" w:color="auto" w:fill="FFFFFF"/>
              <w:outlineLvl w:val="1"/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</w:pPr>
            <w:r w:rsidRPr="0095192E"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  <w:t>Трехмерное поле рабочих профессий.</w:t>
            </w:r>
          </w:p>
        </w:tc>
      </w:tr>
      <w:tr w:rsidR="00A14FCD" w:rsidRPr="0095192E" w:rsidTr="0095192E">
        <w:tc>
          <w:tcPr>
            <w:tcW w:w="5103" w:type="dxa"/>
          </w:tcPr>
          <w:p w:rsidR="00A14FCD" w:rsidRPr="0095192E" w:rsidRDefault="00A14FCD" w:rsidP="0095192E">
            <w:pPr>
              <w:pStyle w:val="a4"/>
              <w:numPr>
                <w:ilvl w:val="0"/>
                <w:numId w:val="4"/>
              </w:numPr>
              <w:shd w:val="clear" w:color="auto" w:fill="FFFFFF"/>
              <w:ind w:left="0" w:firstLine="0"/>
              <w:outlineLvl w:val="1"/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5192E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>Е.А.Климов</w:t>
            </w:r>
            <w:proofErr w:type="spellEnd"/>
          </w:p>
        </w:tc>
        <w:tc>
          <w:tcPr>
            <w:tcW w:w="4360" w:type="dxa"/>
          </w:tcPr>
          <w:p w:rsidR="00A14FCD" w:rsidRPr="0095192E" w:rsidRDefault="00A14FCD" w:rsidP="0095192E">
            <w:pPr>
              <w:shd w:val="clear" w:color="auto" w:fill="FFFFFF"/>
              <w:outlineLvl w:val="1"/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</w:pPr>
            <w:proofErr w:type="gramStart"/>
            <w:r w:rsidRPr="0095192E"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  <w:t xml:space="preserve">Система профессий </w:t>
            </w:r>
            <w:proofErr w:type="spellStart"/>
            <w:r w:rsidRPr="0095192E"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  <w:t>Е.А.Климова</w:t>
            </w:r>
            <w:proofErr w:type="spellEnd"/>
            <w:r w:rsidRPr="0095192E"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  <w:t xml:space="preserve"> (человек – техника, человек – природа, человек – знак, человек – образ, человек – человек).</w:t>
            </w:r>
            <w:proofErr w:type="gramEnd"/>
          </w:p>
        </w:tc>
      </w:tr>
      <w:tr w:rsidR="00A14FCD" w:rsidRPr="0095192E" w:rsidTr="0095192E">
        <w:tc>
          <w:tcPr>
            <w:tcW w:w="5103" w:type="dxa"/>
          </w:tcPr>
          <w:p w:rsidR="00A14FCD" w:rsidRPr="0095192E" w:rsidRDefault="00A14FCD" w:rsidP="0072683A">
            <w:pPr>
              <w:pStyle w:val="a4"/>
              <w:shd w:val="clear" w:color="auto" w:fill="FFFFFF"/>
              <w:ind w:left="0" w:firstLine="0"/>
              <w:outlineLvl w:val="1"/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</w:pPr>
          </w:p>
          <w:p w:rsidR="00A14FCD" w:rsidRPr="0095192E" w:rsidRDefault="00A14FCD" w:rsidP="0095192E">
            <w:pPr>
              <w:pStyle w:val="a4"/>
              <w:numPr>
                <w:ilvl w:val="0"/>
                <w:numId w:val="4"/>
              </w:numPr>
              <w:shd w:val="clear" w:color="auto" w:fill="FFFFFF"/>
              <w:ind w:left="0" w:firstLine="0"/>
              <w:outlineLvl w:val="1"/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</w:pPr>
            <w:r w:rsidRPr="0095192E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 xml:space="preserve"> А.М. Новиков,</w:t>
            </w:r>
          </w:p>
          <w:p w:rsidR="00A14FCD" w:rsidRPr="0095192E" w:rsidRDefault="00A14FCD" w:rsidP="0095192E">
            <w:pPr>
              <w:pStyle w:val="a4"/>
              <w:numPr>
                <w:ilvl w:val="0"/>
                <w:numId w:val="4"/>
              </w:numPr>
              <w:shd w:val="clear" w:color="auto" w:fill="FFFFFF"/>
              <w:ind w:left="0" w:firstLine="0"/>
              <w:outlineLvl w:val="1"/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</w:pPr>
            <w:r w:rsidRPr="0095192E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 xml:space="preserve"> А.В. Хуторской</w:t>
            </w:r>
          </w:p>
          <w:p w:rsidR="00A14FCD" w:rsidRPr="0095192E" w:rsidRDefault="00A14FCD" w:rsidP="0095192E">
            <w:pPr>
              <w:pStyle w:val="a4"/>
              <w:numPr>
                <w:ilvl w:val="0"/>
                <w:numId w:val="4"/>
              </w:numPr>
              <w:shd w:val="clear" w:color="auto" w:fill="FFFFFF"/>
              <w:ind w:left="0" w:firstLine="0"/>
              <w:outlineLvl w:val="1"/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</w:pPr>
            <w:r w:rsidRPr="0095192E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 xml:space="preserve"> В.В. Юдин</w:t>
            </w:r>
          </w:p>
        </w:tc>
        <w:tc>
          <w:tcPr>
            <w:tcW w:w="4360" w:type="dxa"/>
          </w:tcPr>
          <w:p w:rsidR="00A14FCD" w:rsidRPr="0095192E" w:rsidRDefault="00A14FCD" w:rsidP="0095192E">
            <w:pPr>
              <w:shd w:val="clear" w:color="auto" w:fill="FFFFFF"/>
              <w:outlineLvl w:val="1"/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</w:pPr>
            <w:r w:rsidRPr="0095192E"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  <w:t xml:space="preserve">идеи </w:t>
            </w:r>
            <w:proofErr w:type="spellStart"/>
            <w:r w:rsidRPr="0095192E"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  <w:t>компетентностного</w:t>
            </w:r>
            <w:proofErr w:type="spellEnd"/>
            <w:r w:rsidRPr="0095192E"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  <w:t xml:space="preserve"> подхода</w:t>
            </w:r>
          </w:p>
        </w:tc>
      </w:tr>
      <w:tr w:rsidR="00A14FCD" w:rsidRPr="0095192E" w:rsidTr="0095192E">
        <w:tc>
          <w:tcPr>
            <w:tcW w:w="5103" w:type="dxa"/>
          </w:tcPr>
          <w:p w:rsidR="00A14FCD" w:rsidRPr="0095192E" w:rsidRDefault="00A14FCD" w:rsidP="0095192E">
            <w:pPr>
              <w:pStyle w:val="a4"/>
              <w:numPr>
                <w:ilvl w:val="0"/>
                <w:numId w:val="4"/>
              </w:numPr>
              <w:shd w:val="clear" w:color="auto" w:fill="FFFFFF"/>
              <w:ind w:left="0" w:firstLine="0"/>
              <w:outlineLvl w:val="1"/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</w:pPr>
            <w:r w:rsidRPr="0095192E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>Юдин В.В.</w:t>
            </w:r>
            <w:r w:rsidR="0095192E" w:rsidRPr="0095192E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 xml:space="preserve"> Технологическое проектирование педагогического процесса. Монография. – Москва</w:t>
            </w:r>
            <w:proofErr w:type="gramStart"/>
            <w:r w:rsidR="0095192E" w:rsidRPr="0095192E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 xml:space="preserve"> :</w:t>
            </w:r>
            <w:proofErr w:type="gramEnd"/>
            <w:r w:rsidR="0095192E" w:rsidRPr="0095192E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 xml:space="preserve"> Университетская книга, 2008. – 302 с.</w:t>
            </w:r>
          </w:p>
        </w:tc>
        <w:tc>
          <w:tcPr>
            <w:tcW w:w="4360" w:type="dxa"/>
          </w:tcPr>
          <w:p w:rsidR="00A14FCD" w:rsidRPr="0095192E" w:rsidRDefault="0095192E" w:rsidP="0095192E">
            <w:pPr>
              <w:shd w:val="clear" w:color="auto" w:fill="FFFFFF"/>
              <w:outlineLvl w:val="1"/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</w:pPr>
            <w:r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  <w:t xml:space="preserve">Модель ПП, Типы ПП, </w:t>
            </w:r>
            <w:proofErr w:type="spellStart"/>
            <w:r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  <w:t>ОПТх</w:t>
            </w:r>
            <w:proofErr w:type="spellEnd"/>
            <w:r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  <w:t>.</w:t>
            </w:r>
          </w:p>
        </w:tc>
      </w:tr>
      <w:tr w:rsidR="00A14FCD" w:rsidRPr="0095192E" w:rsidTr="0095192E">
        <w:tc>
          <w:tcPr>
            <w:tcW w:w="5103" w:type="dxa"/>
          </w:tcPr>
          <w:p w:rsidR="00A14FCD" w:rsidRPr="0095192E" w:rsidRDefault="00A14FCD" w:rsidP="0095192E">
            <w:pPr>
              <w:pStyle w:val="a4"/>
              <w:numPr>
                <w:ilvl w:val="0"/>
                <w:numId w:val="4"/>
              </w:numPr>
              <w:shd w:val="clear" w:color="auto" w:fill="FFFFFF"/>
              <w:ind w:left="0" w:firstLine="0"/>
              <w:outlineLvl w:val="1"/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5192E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>Ясвин</w:t>
            </w:r>
            <w:proofErr w:type="spellEnd"/>
            <w:r w:rsidRPr="0095192E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 xml:space="preserve"> В.А.</w:t>
            </w:r>
          </w:p>
        </w:tc>
        <w:tc>
          <w:tcPr>
            <w:tcW w:w="4360" w:type="dxa"/>
          </w:tcPr>
          <w:p w:rsidR="00A14FCD" w:rsidRPr="0095192E" w:rsidRDefault="00A14FCD" w:rsidP="0095192E">
            <w:pPr>
              <w:shd w:val="clear" w:color="auto" w:fill="FFFFFF"/>
              <w:outlineLvl w:val="1"/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</w:pPr>
            <w:r w:rsidRPr="0095192E"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  <w:t>Образовательная среда: от моделирования к проектированию</w:t>
            </w:r>
            <w:proofErr w:type="gramStart"/>
            <w:r w:rsidRPr="0095192E">
              <w:rPr>
                <w:rFonts w:ascii="Georgia" w:hAnsi="Georgia" w:cs="Times New Roman"/>
                <w:color w:val="2A2723"/>
                <w:kern w:val="0"/>
                <w:highlight w:val="yellow"/>
                <w:lang w:eastAsia="ru-RU"/>
              </w:rPr>
              <w:t>.</w:t>
            </w:r>
            <w:r w:rsidRPr="0095192E"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  <w:t xml:space="preserve"> —— </w:t>
            </w:r>
            <w:proofErr w:type="gramEnd"/>
            <w:r w:rsidRPr="0095192E"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  <w:t>М.: Смысл, 2001. — 365 с.</w:t>
            </w:r>
          </w:p>
        </w:tc>
      </w:tr>
      <w:tr w:rsidR="00A14FCD" w:rsidRPr="0095192E" w:rsidTr="0095192E">
        <w:tc>
          <w:tcPr>
            <w:tcW w:w="5103" w:type="dxa"/>
          </w:tcPr>
          <w:p w:rsidR="00A14FCD" w:rsidRPr="0095192E" w:rsidRDefault="00A14FCD" w:rsidP="0095192E">
            <w:pPr>
              <w:pStyle w:val="a4"/>
              <w:numPr>
                <w:ilvl w:val="0"/>
                <w:numId w:val="4"/>
              </w:numPr>
              <w:shd w:val="clear" w:color="auto" w:fill="FFFFFF"/>
              <w:ind w:left="0" w:firstLine="0"/>
              <w:outlineLvl w:val="1"/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5192E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>Б.М.Теплов</w:t>
            </w:r>
            <w:proofErr w:type="spellEnd"/>
            <w:r w:rsidRPr="0095192E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4360" w:type="dxa"/>
          </w:tcPr>
          <w:p w:rsidR="00A14FCD" w:rsidRPr="0095192E" w:rsidRDefault="00A14FCD" w:rsidP="0095192E">
            <w:pPr>
              <w:shd w:val="clear" w:color="auto" w:fill="FFFFFF"/>
              <w:outlineLvl w:val="1"/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</w:pPr>
            <w:r w:rsidRPr="0095192E"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  <w:t>Особенности практического мышления человека.</w:t>
            </w:r>
          </w:p>
          <w:p w:rsidR="00A14FCD" w:rsidRPr="0095192E" w:rsidRDefault="00A14FCD" w:rsidP="0095192E">
            <w:pPr>
              <w:shd w:val="clear" w:color="auto" w:fill="FFFFFF"/>
              <w:outlineLvl w:val="1"/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</w:pPr>
            <w:r w:rsidRPr="0095192E"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  <w:t>Специфика профессионального содержания</w:t>
            </w:r>
          </w:p>
        </w:tc>
      </w:tr>
      <w:tr w:rsidR="00A14FCD" w:rsidRPr="0095192E" w:rsidTr="0095192E">
        <w:tc>
          <w:tcPr>
            <w:tcW w:w="5103" w:type="dxa"/>
          </w:tcPr>
          <w:p w:rsidR="00A14FCD" w:rsidRPr="0095192E" w:rsidRDefault="00A14FCD" w:rsidP="0095192E">
            <w:pPr>
              <w:pStyle w:val="a4"/>
              <w:numPr>
                <w:ilvl w:val="0"/>
                <w:numId w:val="4"/>
              </w:numPr>
              <w:shd w:val="clear" w:color="auto" w:fill="FFFFFF"/>
              <w:ind w:left="0" w:firstLine="0"/>
              <w:outlineLvl w:val="1"/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5192E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>Т.В.Кудрявцев</w:t>
            </w:r>
            <w:proofErr w:type="spellEnd"/>
            <w:r w:rsidRPr="0095192E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4360" w:type="dxa"/>
          </w:tcPr>
          <w:p w:rsidR="00A14FCD" w:rsidRPr="0095192E" w:rsidRDefault="00A14FCD" w:rsidP="0095192E">
            <w:pPr>
              <w:shd w:val="clear" w:color="auto" w:fill="FFFFFF"/>
              <w:outlineLvl w:val="1"/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</w:pPr>
            <w:r w:rsidRPr="0095192E"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  <w:t>Техническое мышление</w:t>
            </w:r>
          </w:p>
        </w:tc>
      </w:tr>
      <w:tr w:rsidR="00A14FCD" w:rsidRPr="0095192E" w:rsidTr="0095192E">
        <w:tc>
          <w:tcPr>
            <w:tcW w:w="5103" w:type="dxa"/>
          </w:tcPr>
          <w:p w:rsidR="00A14FCD" w:rsidRPr="0095192E" w:rsidRDefault="00A14FCD" w:rsidP="001B6A29">
            <w:pPr>
              <w:pStyle w:val="a4"/>
              <w:numPr>
                <w:ilvl w:val="0"/>
                <w:numId w:val="4"/>
              </w:numPr>
              <w:shd w:val="clear" w:color="auto" w:fill="FFFFFF"/>
              <w:ind w:left="0" w:firstLine="0"/>
              <w:outlineLvl w:val="1"/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</w:pPr>
            <w:r w:rsidRPr="0095192E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>Калошина</w:t>
            </w:r>
            <w:r w:rsidR="001B6A29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 xml:space="preserve"> И.П.</w:t>
            </w:r>
            <w:r w:rsidRPr="0095192E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1B6A29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>Проблемы ф</w:t>
            </w:r>
            <w:r w:rsidRPr="0095192E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>ормировани</w:t>
            </w:r>
            <w:r w:rsidR="001B6A29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>я</w:t>
            </w:r>
            <w:r w:rsidRPr="0095192E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 xml:space="preserve"> технического мышления</w:t>
            </w:r>
          </w:p>
        </w:tc>
        <w:tc>
          <w:tcPr>
            <w:tcW w:w="4360" w:type="dxa"/>
          </w:tcPr>
          <w:p w:rsidR="00A14FCD" w:rsidRPr="0095192E" w:rsidRDefault="00A14FCD" w:rsidP="0095192E">
            <w:pPr>
              <w:shd w:val="clear" w:color="auto" w:fill="FFFFFF"/>
              <w:outlineLvl w:val="1"/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</w:pPr>
          </w:p>
        </w:tc>
      </w:tr>
      <w:tr w:rsidR="00A14FCD" w:rsidRPr="0095192E" w:rsidTr="0095192E">
        <w:tc>
          <w:tcPr>
            <w:tcW w:w="5103" w:type="dxa"/>
          </w:tcPr>
          <w:p w:rsidR="00A14FCD" w:rsidRPr="0095192E" w:rsidRDefault="00A14FCD" w:rsidP="0095192E">
            <w:pPr>
              <w:pStyle w:val="a4"/>
              <w:numPr>
                <w:ilvl w:val="0"/>
                <w:numId w:val="4"/>
              </w:numPr>
              <w:shd w:val="clear" w:color="auto" w:fill="FFFFFF"/>
              <w:ind w:left="0" w:firstLine="0"/>
              <w:outlineLvl w:val="1"/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5192E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>Э.Ф.Зеер</w:t>
            </w:r>
            <w:proofErr w:type="spellEnd"/>
          </w:p>
        </w:tc>
        <w:tc>
          <w:tcPr>
            <w:tcW w:w="4360" w:type="dxa"/>
          </w:tcPr>
          <w:p w:rsidR="00A14FCD" w:rsidRPr="0095192E" w:rsidRDefault="00A14FCD" w:rsidP="0095192E">
            <w:pPr>
              <w:shd w:val="clear" w:color="auto" w:fill="FFFFFF"/>
              <w:outlineLvl w:val="1"/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</w:pPr>
            <w:r w:rsidRPr="0095192E"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  <w:t>Профессиональная педагогика</w:t>
            </w:r>
          </w:p>
        </w:tc>
      </w:tr>
      <w:tr w:rsidR="00A14FCD" w:rsidRPr="0095192E" w:rsidTr="0095192E">
        <w:tc>
          <w:tcPr>
            <w:tcW w:w="5103" w:type="dxa"/>
          </w:tcPr>
          <w:p w:rsidR="00A14FCD" w:rsidRPr="0095192E" w:rsidRDefault="00A14FCD" w:rsidP="0095192E">
            <w:pPr>
              <w:pStyle w:val="a4"/>
              <w:numPr>
                <w:ilvl w:val="0"/>
                <w:numId w:val="4"/>
              </w:numPr>
              <w:shd w:val="clear" w:color="auto" w:fill="FFFFFF"/>
              <w:ind w:left="0" w:firstLine="0"/>
              <w:outlineLvl w:val="1"/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60" w:type="dxa"/>
          </w:tcPr>
          <w:p w:rsidR="00A14FCD" w:rsidRPr="0095192E" w:rsidRDefault="00A14FCD" w:rsidP="0095192E">
            <w:pPr>
              <w:shd w:val="clear" w:color="auto" w:fill="FFFFFF"/>
              <w:outlineLvl w:val="1"/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</w:pPr>
          </w:p>
        </w:tc>
      </w:tr>
      <w:tr w:rsidR="00A14FCD" w:rsidRPr="0095192E" w:rsidTr="0095192E">
        <w:tc>
          <w:tcPr>
            <w:tcW w:w="5103" w:type="dxa"/>
          </w:tcPr>
          <w:p w:rsidR="00A14FCD" w:rsidRPr="0095192E" w:rsidRDefault="00A14FCD" w:rsidP="0095192E">
            <w:pPr>
              <w:pStyle w:val="a4"/>
              <w:numPr>
                <w:ilvl w:val="0"/>
                <w:numId w:val="4"/>
              </w:numPr>
              <w:shd w:val="clear" w:color="auto" w:fill="FFFFFF"/>
              <w:ind w:left="0" w:firstLine="0"/>
              <w:outlineLvl w:val="1"/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60" w:type="dxa"/>
          </w:tcPr>
          <w:p w:rsidR="00A14FCD" w:rsidRPr="0095192E" w:rsidRDefault="00A14FCD" w:rsidP="0095192E">
            <w:pPr>
              <w:shd w:val="clear" w:color="auto" w:fill="FFFFFF"/>
              <w:outlineLvl w:val="1"/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</w:pPr>
            <w:r w:rsidRPr="0095192E"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  <w:t xml:space="preserve">технического мышления </w:t>
            </w:r>
            <w:r w:rsidRPr="0095192E"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  <w:lastRenderedPageBreak/>
              <w:t>(</w:t>
            </w:r>
            <w:proofErr w:type="spellStart"/>
            <w:r w:rsidRPr="0095192E"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  <w:t>Т.В.Кудрявцев</w:t>
            </w:r>
            <w:proofErr w:type="spellEnd"/>
            <w:r w:rsidRPr="0095192E"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  <w:t>), задачного мышления (</w:t>
            </w:r>
            <w:proofErr w:type="spellStart"/>
            <w:r w:rsidRPr="0095192E"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  <w:t>Эсаулов</w:t>
            </w:r>
            <w:proofErr w:type="spellEnd"/>
            <w:r w:rsidRPr="0095192E"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  <w:t xml:space="preserve">, </w:t>
            </w:r>
            <w:proofErr w:type="spellStart"/>
            <w:r w:rsidRPr="0095192E"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  <w:t>Л.М.Фридман</w:t>
            </w:r>
            <w:proofErr w:type="spellEnd"/>
            <w:r w:rsidRPr="0095192E"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  <w:t>).</w:t>
            </w:r>
          </w:p>
        </w:tc>
      </w:tr>
      <w:tr w:rsidR="00A14FCD" w:rsidRPr="0095192E" w:rsidTr="0095192E">
        <w:tc>
          <w:tcPr>
            <w:tcW w:w="5103" w:type="dxa"/>
          </w:tcPr>
          <w:p w:rsidR="00A14FCD" w:rsidRPr="0095192E" w:rsidRDefault="00A14FCD" w:rsidP="0095192E">
            <w:pPr>
              <w:pStyle w:val="a4"/>
              <w:numPr>
                <w:ilvl w:val="0"/>
                <w:numId w:val="4"/>
              </w:numPr>
              <w:shd w:val="clear" w:color="auto" w:fill="FFFFFF"/>
              <w:ind w:left="0" w:firstLine="0"/>
              <w:outlineLvl w:val="1"/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60" w:type="dxa"/>
          </w:tcPr>
          <w:p w:rsidR="00A14FCD" w:rsidRPr="0095192E" w:rsidRDefault="00A14FCD" w:rsidP="0095192E">
            <w:pPr>
              <w:shd w:val="clear" w:color="auto" w:fill="FFFFFF"/>
              <w:outlineLvl w:val="1"/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</w:pPr>
          </w:p>
        </w:tc>
      </w:tr>
      <w:tr w:rsidR="00A14FCD" w:rsidRPr="0095192E" w:rsidTr="0095192E">
        <w:tc>
          <w:tcPr>
            <w:tcW w:w="5103" w:type="dxa"/>
          </w:tcPr>
          <w:p w:rsidR="00A14FCD" w:rsidRPr="0095192E" w:rsidRDefault="00A14FCD" w:rsidP="0095192E">
            <w:pPr>
              <w:pStyle w:val="a4"/>
              <w:numPr>
                <w:ilvl w:val="0"/>
                <w:numId w:val="4"/>
              </w:numPr>
              <w:shd w:val="clear" w:color="auto" w:fill="FFFFFF"/>
              <w:ind w:left="0" w:firstLine="0"/>
              <w:outlineLvl w:val="1"/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60" w:type="dxa"/>
          </w:tcPr>
          <w:p w:rsidR="00A14FCD" w:rsidRPr="0095192E" w:rsidRDefault="00A14FCD" w:rsidP="0095192E">
            <w:pPr>
              <w:shd w:val="clear" w:color="auto" w:fill="FFFFFF"/>
              <w:outlineLvl w:val="1"/>
              <w:rPr>
                <w:highlight w:val="yellow"/>
              </w:rPr>
            </w:pPr>
            <w:proofErr w:type="gramStart"/>
            <w:r w:rsidRPr="0095192E"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  <w:t>ПРОФЕССИОНАЛЬНЫЙ СТАНДАРТ (Педагог (педагогическая деятельность в дошкольном, начальном общем, основном общем, среднем общем образовании) (воспитатель, учитель)</w:t>
            </w:r>
            <w:r w:rsidRPr="0095192E">
              <w:rPr>
                <w:highlight w:val="yellow"/>
              </w:rPr>
              <w:t xml:space="preserve"> </w:t>
            </w:r>
            <w:hyperlink r:id="rId6" w:history="1">
              <w:r w:rsidRPr="0095192E">
                <w:rPr>
                  <w:rStyle w:val="a7"/>
                  <w:highlight w:val="yellow"/>
                </w:rPr>
                <w:t>http://www.rosmintrud.ru/docs/mintrud/orders/129</w:t>
              </w:r>
            </w:hyperlink>
            <w:proofErr w:type="gramEnd"/>
          </w:p>
        </w:tc>
      </w:tr>
      <w:tr w:rsidR="000D46EC" w:rsidRPr="0095192E" w:rsidTr="0095192E">
        <w:tc>
          <w:tcPr>
            <w:tcW w:w="5103" w:type="dxa"/>
          </w:tcPr>
          <w:p w:rsidR="000D46EC" w:rsidRPr="008A5784" w:rsidRDefault="000D46EC" w:rsidP="008A5784">
            <w:pPr>
              <w:pStyle w:val="a4"/>
              <w:numPr>
                <w:ilvl w:val="0"/>
                <w:numId w:val="4"/>
              </w:numPr>
              <w:shd w:val="clear" w:color="auto" w:fill="FFFFFF"/>
              <w:ind w:left="0" w:firstLine="0"/>
              <w:outlineLvl w:val="1"/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</w:pPr>
            <w:r w:rsidRPr="008A5784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>Андреев В.И. Педагогика: Учебный курс для творческого саморазвития.- 3-е изд. – Казань: Центр инновационных технологий, 2003. – 608 с.</w:t>
            </w:r>
          </w:p>
          <w:p w:rsidR="000D46EC" w:rsidRPr="008A5784" w:rsidRDefault="0072683A" w:rsidP="008A5784">
            <w:pPr>
              <w:pStyle w:val="a4"/>
              <w:numPr>
                <w:ilvl w:val="0"/>
                <w:numId w:val="4"/>
              </w:numPr>
              <w:shd w:val="clear" w:color="auto" w:fill="FFFFFF"/>
              <w:ind w:left="0" w:firstLine="0"/>
              <w:outlineLvl w:val="1"/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>Бабанский</w:t>
            </w:r>
            <w:proofErr w:type="spellEnd"/>
            <w:r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 xml:space="preserve"> Ю.К. педагогика. Учебник для вузов. </w:t>
            </w:r>
          </w:p>
          <w:p w:rsidR="000D46EC" w:rsidRPr="008A5784" w:rsidRDefault="000D46EC" w:rsidP="008A5784">
            <w:pPr>
              <w:pStyle w:val="a4"/>
              <w:numPr>
                <w:ilvl w:val="0"/>
                <w:numId w:val="4"/>
              </w:numPr>
              <w:shd w:val="clear" w:color="auto" w:fill="FFFFFF"/>
              <w:ind w:left="0" w:firstLine="0"/>
              <w:outlineLvl w:val="1"/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</w:pPr>
            <w:r w:rsidRPr="008A5784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>Педагогика: Учеб</w:t>
            </w:r>
            <w:proofErr w:type="gramStart"/>
            <w:r w:rsidRPr="008A5784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>.</w:t>
            </w:r>
            <w:proofErr w:type="gramEnd"/>
            <w:r w:rsidRPr="008A5784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gramStart"/>
            <w:r w:rsidRPr="008A5784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>п</w:t>
            </w:r>
            <w:proofErr w:type="gramEnd"/>
            <w:r w:rsidRPr="008A5784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 xml:space="preserve">особие для студ. </w:t>
            </w:r>
            <w:proofErr w:type="spellStart"/>
            <w:r w:rsidRPr="008A5784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>Пед</w:t>
            </w:r>
            <w:proofErr w:type="spellEnd"/>
            <w:r w:rsidRPr="008A5784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 xml:space="preserve">. вузов и </w:t>
            </w:r>
            <w:proofErr w:type="spellStart"/>
            <w:r w:rsidRPr="008A5784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>пед</w:t>
            </w:r>
            <w:proofErr w:type="spellEnd"/>
            <w:r w:rsidRPr="008A5784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 xml:space="preserve">. колледжей / Под. ред. П.И. </w:t>
            </w:r>
            <w:proofErr w:type="spellStart"/>
            <w:r w:rsidRPr="008A5784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>Пидкасистого</w:t>
            </w:r>
            <w:proofErr w:type="spellEnd"/>
            <w:r w:rsidRPr="008A5784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>. – М.: Российское педагогическое агентство, 1996. – 604 с.</w:t>
            </w:r>
          </w:p>
          <w:p w:rsidR="000D46EC" w:rsidRPr="008A5784" w:rsidRDefault="000D46EC" w:rsidP="008A5784">
            <w:pPr>
              <w:pStyle w:val="a4"/>
              <w:numPr>
                <w:ilvl w:val="0"/>
                <w:numId w:val="4"/>
              </w:numPr>
              <w:shd w:val="clear" w:color="auto" w:fill="FFFFFF"/>
              <w:ind w:left="0" w:firstLine="0"/>
              <w:outlineLvl w:val="1"/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8A5784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>Подласый</w:t>
            </w:r>
            <w:proofErr w:type="spellEnd"/>
            <w:r w:rsidRPr="008A5784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 xml:space="preserve"> И.П. Педагогика: Учеб</w:t>
            </w:r>
            <w:proofErr w:type="gramStart"/>
            <w:r w:rsidRPr="008A5784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>.</w:t>
            </w:r>
            <w:proofErr w:type="gramEnd"/>
            <w:r w:rsidRPr="008A5784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gramStart"/>
            <w:r w:rsidRPr="008A5784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>д</w:t>
            </w:r>
            <w:proofErr w:type="gramEnd"/>
            <w:r w:rsidRPr="008A5784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 xml:space="preserve">ля студ. высших </w:t>
            </w:r>
            <w:proofErr w:type="spellStart"/>
            <w:r w:rsidRPr="008A5784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>пед</w:t>
            </w:r>
            <w:proofErr w:type="spellEnd"/>
            <w:r w:rsidRPr="008A5784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 xml:space="preserve">. учеб. заведений. – М.: Просвещение: </w:t>
            </w:r>
            <w:proofErr w:type="spellStart"/>
            <w:r w:rsidRPr="008A5784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>Гуманит</w:t>
            </w:r>
            <w:proofErr w:type="spellEnd"/>
            <w:r w:rsidRPr="008A5784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>. изд. центр ВЛАДОС, 1996. – 632 с.</w:t>
            </w:r>
          </w:p>
        </w:tc>
        <w:tc>
          <w:tcPr>
            <w:tcW w:w="4360" w:type="dxa"/>
          </w:tcPr>
          <w:p w:rsidR="000D46EC" w:rsidRPr="0095192E" w:rsidRDefault="000D46EC" w:rsidP="0095192E">
            <w:pPr>
              <w:shd w:val="clear" w:color="auto" w:fill="FFFFFF"/>
              <w:outlineLvl w:val="1"/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</w:pPr>
          </w:p>
        </w:tc>
      </w:tr>
      <w:tr w:rsidR="008A5784" w:rsidRPr="0095192E" w:rsidTr="0095192E">
        <w:tc>
          <w:tcPr>
            <w:tcW w:w="5103" w:type="dxa"/>
          </w:tcPr>
          <w:p w:rsidR="0072683A" w:rsidRPr="0072683A" w:rsidRDefault="0072683A" w:rsidP="0072683A">
            <w:pPr>
              <w:pStyle w:val="a4"/>
              <w:numPr>
                <w:ilvl w:val="0"/>
                <w:numId w:val="4"/>
              </w:numPr>
              <w:shd w:val="clear" w:color="auto" w:fill="FFFFFF"/>
              <w:ind w:left="0" w:firstLine="0"/>
              <w:outlineLvl w:val="1"/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</w:pPr>
            <w:r w:rsidRPr="0072683A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>Новикова Л. И. Педагогика воспитания: Избранные педагогические труды. — М., 2010.</w:t>
            </w:r>
          </w:p>
          <w:p w:rsidR="0072683A" w:rsidRPr="0072683A" w:rsidRDefault="0072683A" w:rsidP="0072683A">
            <w:pPr>
              <w:pStyle w:val="a4"/>
              <w:numPr>
                <w:ilvl w:val="0"/>
                <w:numId w:val="4"/>
              </w:numPr>
              <w:shd w:val="clear" w:color="auto" w:fill="FFFFFF"/>
              <w:ind w:left="0" w:firstLine="0"/>
              <w:outlineLvl w:val="1"/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</w:pPr>
            <w:hyperlink r:id="rId7" w:history="1">
              <w:proofErr w:type="spellStart"/>
              <w:r w:rsidRPr="0072683A">
                <w:rPr>
                  <w:rFonts w:ascii="Georgia" w:hAnsi="Georgia"/>
                  <w:color w:val="2A2723"/>
                  <w:kern w:val="0"/>
                  <w:sz w:val="24"/>
                  <w:szCs w:val="24"/>
                  <w:highlight w:val="yellow"/>
                  <w:lang w:eastAsia="ru-RU"/>
                </w:rPr>
                <w:t>Байбородова</w:t>
              </w:r>
              <w:proofErr w:type="spellEnd"/>
              <w:r w:rsidRPr="0072683A">
                <w:rPr>
                  <w:rFonts w:ascii="Georgia" w:hAnsi="Georgia"/>
                  <w:color w:val="2A2723"/>
                  <w:kern w:val="0"/>
                  <w:sz w:val="24"/>
                  <w:szCs w:val="24"/>
                  <w:highlight w:val="yellow"/>
                  <w:lang w:eastAsia="ru-RU"/>
                </w:rPr>
                <w:t xml:space="preserve"> Л. В. Изучение эффективности воспитательной системы школы [Текст]: учеб</w:t>
              </w:r>
              <w:proofErr w:type="gramStart"/>
              <w:r w:rsidRPr="0072683A">
                <w:rPr>
                  <w:rFonts w:ascii="Georgia" w:hAnsi="Georgia"/>
                  <w:color w:val="2A2723"/>
                  <w:kern w:val="0"/>
                  <w:sz w:val="24"/>
                  <w:szCs w:val="24"/>
                  <w:highlight w:val="yellow"/>
                  <w:lang w:eastAsia="ru-RU"/>
                </w:rPr>
                <w:t>.</w:t>
              </w:r>
              <w:proofErr w:type="gramEnd"/>
              <w:r w:rsidRPr="0072683A">
                <w:rPr>
                  <w:rFonts w:ascii="Georgia" w:hAnsi="Georgia"/>
                  <w:color w:val="2A2723"/>
                  <w:kern w:val="0"/>
                  <w:sz w:val="24"/>
                  <w:szCs w:val="24"/>
                  <w:highlight w:val="yellow"/>
                  <w:lang w:eastAsia="ru-RU"/>
                </w:rPr>
                <w:t xml:space="preserve">- </w:t>
              </w:r>
              <w:proofErr w:type="gramStart"/>
              <w:r w:rsidRPr="0072683A">
                <w:rPr>
                  <w:rFonts w:ascii="Georgia" w:hAnsi="Georgia"/>
                  <w:color w:val="2A2723"/>
                  <w:kern w:val="0"/>
                  <w:sz w:val="24"/>
                  <w:szCs w:val="24"/>
                  <w:highlight w:val="yellow"/>
                  <w:lang w:eastAsia="ru-RU"/>
                </w:rPr>
                <w:t>м</w:t>
              </w:r>
              <w:proofErr w:type="gramEnd"/>
              <w:r w:rsidRPr="0072683A">
                <w:rPr>
                  <w:rFonts w:ascii="Georgia" w:hAnsi="Georgia"/>
                  <w:color w:val="2A2723"/>
                  <w:kern w:val="0"/>
                  <w:sz w:val="24"/>
                  <w:szCs w:val="24"/>
                  <w:highlight w:val="yellow"/>
                  <w:lang w:eastAsia="ru-RU"/>
                </w:rPr>
                <w:t xml:space="preserve">етод. пособие. / Л. В. </w:t>
              </w:r>
              <w:proofErr w:type="spellStart"/>
              <w:r w:rsidRPr="0072683A">
                <w:rPr>
                  <w:rFonts w:ascii="Georgia" w:hAnsi="Georgia"/>
                  <w:color w:val="2A2723"/>
                  <w:kern w:val="0"/>
                  <w:sz w:val="24"/>
                  <w:szCs w:val="24"/>
                  <w:highlight w:val="yellow"/>
                  <w:lang w:eastAsia="ru-RU"/>
                </w:rPr>
                <w:t>Байбородова</w:t>
              </w:r>
              <w:proofErr w:type="spellEnd"/>
              <w:r w:rsidRPr="0072683A">
                <w:rPr>
                  <w:rFonts w:ascii="Georgia" w:hAnsi="Georgia"/>
                  <w:color w:val="2A2723"/>
                  <w:kern w:val="0"/>
                  <w:sz w:val="24"/>
                  <w:szCs w:val="24"/>
                  <w:highlight w:val="yellow"/>
                  <w:lang w:eastAsia="ru-RU"/>
                </w:rPr>
                <w:t xml:space="preserve">, С. Л. </w:t>
              </w:r>
              <w:proofErr w:type="spellStart"/>
              <w:r w:rsidRPr="0072683A">
                <w:rPr>
                  <w:rFonts w:ascii="Georgia" w:hAnsi="Georgia"/>
                  <w:color w:val="2A2723"/>
                  <w:kern w:val="0"/>
                  <w:sz w:val="24"/>
                  <w:szCs w:val="24"/>
                  <w:highlight w:val="yellow"/>
                  <w:lang w:eastAsia="ru-RU"/>
                </w:rPr>
                <w:t>Паладьев</w:t>
              </w:r>
              <w:proofErr w:type="spellEnd"/>
              <w:r w:rsidRPr="0072683A">
                <w:rPr>
                  <w:rFonts w:ascii="Georgia" w:hAnsi="Georgia"/>
                  <w:color w:val="2A2723"/>
                  <w:kern w:val="0"/>
                  <w:sz w:val="24"/>
                  <w:szCs w:val="24"/>
                  <w:highlight w:val="yellow"/>
                  <w:lang w:eastAsia="ru-RU"/>
                </w:rPr>
                <w:t>, Е. Н. Степанов - Псков: ОИПКРО, 1994. - 91,[3] с.</w:t>
              </w:r>
            </w:hyperlink>
            <w:r w:rsidRPr="0072683A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72683A" w:rsidRPr="0072683A" w:rsidRDefault="0072683A" w:rsidP="0072683A">
            <w:pPr>
              <w:pStyle w:val="a4"/>
              <w:numPr>
                <w:ilvl w:val="0"/>
                <w:numId w:val="4"/>
              </w:numPr>
              <w:shd w:val="clear" w:color="auto" w:fill="FFFFFF"/>
              <w:ind w:left="0" w:firstLine="0"/>
              <w:outlineLvl w:val="1"/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</w:pPr>
            <w:r w:rsidRPr="0072683A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>Юдин В.В. Технологическое проектирование педагогического процесса. Монография. – Москва</w:t>
            </w:r>
            <w:proofErr w:type="gramStart"/>
            <w:r w:rsidRPr="0072683A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 xml:space="preserve"> :</w:t>
            </w:r>
            <w:proofErr w:type="gramEnd"/>
            <w:r w:rsidRPr="0072683A"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  <w:t xml:space="preserve"> Университетская книга, 2008. – 302 с.</w:t>
            </w:r>
          </w:p>
          <w:p w:rsidR="008A5784" w:rsidRPr="008A5784" w:rsidRDefault="008A5784" w:rsidP="0072683A">
            <w:pPr>
              <w:pStyle w:val="a4"/>
              <w:numPr>
                <w:ilvl w:val="0"/>
                <w:numId w:val="4"/>
              </w:numPr>
              <w:shd w:val="clear" w:color="auto" w:fill="FFFFFF"/>
              <w:ind w:left="0" w:firstLine="0"/>
              <w:outlineLvl w:val="1"/>
              <w:rPr>
                <w:rFonts w:ascii="Georgia" w:hAnsi="Georgia"/>
                <w:color w:val="2A2723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60" w:type="dxa"/>
          </w:tcPr>
          <w:p w:rsidR="008A5784" w:rsidRPr="0095192E" w:rsidRDefault="0072683A" w:rsidP="0095192E">
            <w:pPr>
              <w:shd w:val="clear" w:color="auto" w:fill="FFFFFF"/>
              <w:outlineLvl w:val="1"/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</w:pPr>
            <w:r>
              <w:rPr>
                <w:rFonts w:ascii="Georgia" w:hAnsi="Georgia"/>
                <w:color w:val="2A2723"/>
                <w:kern w:val="0"/>
                <w:highlight w:val="yellow"/>
                <w:lang w:eastAsia="ru-RU"/>
              </w:rPr>
              <w:t>Педагогическая система</w:t>
            </w:r>
          </w:p>
        </w:tc>
      </w:tr>
    </w:tbl>
    <w:p w:rsidR="002B4501" w:rsidRDefault="002B4501" w:rsidP="00A14FCD"/>
    <w:sectPr w:rsidR="002B4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C57E3"/>
    <w:multiLevelType w:val="hybridMultilevel"/>
    <w:tmpl w:val="E648D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2001B"/>
    <w:multiLevelType w:val="hybridMultilevel"/>
    <w:tmpl w:val="1068C36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47FB31F7"/>
    <w:multiLevelType w:val="hybridMultilevel"/>
    <w:tmpl w:val="317E0BD6"/>
    <w:lvl w:ilvl="0" w:tplc="75CA2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168BB"/>
    <w:multiLevelType w:val="hybridMultilevel"/>
    <w:tmpl w:val="2F006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A11AAC"/>
    <w:multiLevelType w:val="multilevel"/>
    <w:tmpl w:val="B1301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5">
    <w:nsid w:val="7A874CF3"/>
    <w:multiLevelType w:val="hybridMultilevel"/>
    <w:tmpl w:val="7D50F2A6"/>
    <w:lvl w:ilvl="0" w:tplc="772C4A1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F117EA4"/>
    <w:multiLevelType w:val="hybridMultilevel"/>
    <w:tmpl w:val="7D50F2A6"/>
    <w:lvl w:ilvl="0" w:tplc="772C4A1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82"/>
    <w:rsid w:val="00067F12"/>
    <w:rsid w:val="000D46EC"/>
    <w:rsid w:val="00172D82"/>
    <w:rsid w:val="001B6A29"/>
    <w:rsid w:val="002B4501"/>
    <w:rsid w:val="00305FC5"/>
    <w:rsid w:val="00346553"/>
    <w:rsid w:val="00363F72"/>
    <w:rsid w:val="003A66C2"/>
    <w:rsid w:val="003F3498"/>
    <w:rsid w:val="00415DD4"/>
    <w:rsid w:val="00474B0C"/>
    <w:rsid w:val="00485AD3"/>
    <w:rsid w:val="004D3107"/>
    <w:rsid w:val="005554BC"/>
    <w:rsid w:val="0072683A"/>
    <w:rsid w:val="00825794"/>
    <w:rsid w:val="0089187E"/>
    <w:rsid w:val="008A5784"/>
    <w:rsid w:val="008F34B4"/>
    <w:rsid w:val="009308F0"/>
    <w:rsid w:val="0095192E"/>
    <w:rsid w:val="009C21D9"/>
    <w:rsid w:val="00A14FCD"/>
    <w:rsid w:val="00D25445"/>
    <w:rsid w:val="00F0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82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hi-IN" w:bidi="hi-IN"/>
    </w:rPr>
  </w:style>
  <w:style w:type="paragraph" w:styleId="2">
    <w:name w:val="heading 2"/>
    <w:basedOn w:val="a"/>
    <w:link w:val="20"/>
    <w:uiPriority w:val="9"/>
    <w:qFormat/>
    <w:rsid w:val="002B4501"/>
    <w:pPr>
      <w:widowControl/>
      <w:suppressAutoHyphens w:val="0"/>
      <w:spacing w:before="100" w:beforeAutospacing="1" w:after="100" w:afterAutospacing="1"/>
      <w:outlineLvl w:val="1"/>
    </w:pPr>
    <w:rPr>
      <w:rFonts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172D82"/>
    <w:pPr>
      <w:suppressLineNumbers/>
    </w:pPr>
  </w:style>
  <w:style w:type="paragraph" w:styleId="a4">
    <w:name w:val="List Paragraph"/>
    <w:basedOn w:val="a"/>
    <w:uiPriority w:val="34"/>
    <w:qFormat/>
    <w:rsid w:val="00172D82"/>
    <w:pPr>
      <w:widowControl/>
      <w:suppressAutoHyphens w:val="0"/>
      <w:ind w:left="720" w:firstLine="567"/>
      <w:jc w:val="both"/>
    </w:pPr>
    <w:rPr>
      <w:rFonts w:ascii="Calibri" w:hAnsi="Calibri" w:cs="Times New Roman"/>
      <w:sz w:val="22"/>
      <w:szCs w:val="22"/>
      <w:lang w:eastAsia="ar-SA" w:bidi="ar-SA"/>
    </w:rPr>
  </w:style>
  <w:style w:type="paragraph" w:styleId="a5">
    <w:name w:val="Body Text"/>
    <w:basedOn w:val="a"/>
    <w:link w:val="a6"/>
    <w:uiPriority w:val="99"/>
    <w:rsid w:val="00172D8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72D82"/>
    <w:rPr>
      <w:rFonts w:ascii="Times New Roman" w:eastAsia="Times New Roman" w:hAnsi="Times New Roman" w:cs="Tahoma"/>
      <w:kern w:val="1"/>
      <w:sz w:val="24"/>
      <w:szCs w:val="24"/>
      <w:lang w:eastAsia="hi-IN" w:bidi="hi-IN"/>
    </w:rPr>
  </w:style>
  <w:style w:type="paragraph" w:customStyle="1" w:styleId="Default">
    <w:name w:val="Default"/>
    <w:uiPriority w:val="99"/>
    <w:rsid w:val="00172D8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2B45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rsid w:val="00363F72"/>
    <w:rPr>
      <w:color w:val="0000FF"/>
      <w:u w:val="single"/>
    </w:rPr>
  </w:style>
  <w:style w:type="paragraph" w:styleId="a8">
    <w:name w:val="Title"/>
    <w:basedOn w:val="a"/>
    <w:next w:val="a"/>
    <w:link w:val="a9"/>
    <w:uiPriority w:val="10"/>
    <w:qFormat/>
    <w:rsid w:val="00363F72"/>
    <w:pPr>
      <w:pBdr>
        <w:bottom w:val="single" w:sz="4" w:space="1" w:color="auto"/>
      </w:pBdr>
      <w:suppressAutoHyphens w:val="0"/>
      <w:adjustRightInd w:val="0"/>
      <w:contextualSpacing/>
      <w:jc w:val="both"/>
    </w:pPr>
    <w:rPr>
      <w:rFonts w:ascii="Cambria" w:hAnsi="Cambria" w:cs="Times New Roman"/>
      <w:spacing w:val="5"/>
      <w:kern w:val="0"/>
      <w:sz w:val="52"/>
      <w:szCs w:val="52"/>
      <w:lang w:eastAsia="ru-RU" w:bidi="ar-SA"/>
    </w:rPr>
  </w:style>
  <w:style w:type="character" w:customStyle="1" w:styleId="a9">
    <w:name w:val="Название Знак"/>
    <w:basedOn w:val="a0"/>
    <w:link w:val="a8"/>
    <w:uiPriority w:val="10"/>
    <w:rsid w:val="00363F72"/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table" w:styleId="aa">
    <w:name w:val="Table Grid"/>
    <w:basedOn w:val="a1"/>
    <w:uiPriority w:val="59"/>
    <w:rsid w:val="00A1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0D46EC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82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hi-IN" w:bidi="hi-IN"/>
    </w:rPr>
  </w:style>
  <w:style w:type="paragraph" w:styleId="2">
    <w:name w:val="heading 2"/>
    <w:basedOn w:val="a"/>
    <w:link w:val="20"/>
    <w:uiPriority w:val="9"/>
    <w:qFormat/>
    <w:rsid w:val="002B4501"/>
    <w:pPr>
      <w:widowControl/>
      <w:suppressAutoHyphens w:val="0"/>
      <w:spacing w:before="100" w:beforeAutospacing="1" w:after="100" w:afterAutospacing="1"/>
      <w:outlineLvl w:val="1"/>
    </w:pPr>
    <w:rPr>
      <w:rFonts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172D82"/>
    <w:pPr>
      <w:suppressLineNumbers/>
    </w:pPr>
  </w:style>
  <w:style w:type="paragraph" w:styleId="a4">
    <w:name w:val="List Paragraph"/>
    <w:basedOn w:val="a"/>
    <w:uiPriority w:val="34"/>
    <w:qFormat/>
    <w:rsid w:val="00172D82"/>
    <w:pPr>
      <w:widowControl/>
      <w:suppressAutoHyphens w:val="0"/>
      <w:ind w:left="720" w:firstLine="567"/>
      <w:jc w:val="both"/>
    </w:pPr>
    <w:rPr>
      <w:rFonts w:ascii="Calibri" w:hAnsi="Calibri" w:cs="Times New Roman"/>
      <w:sz w:val="22"/>
      <w:szCs w:val="22"/>
      <w:lang w:eastAsia="ar-SA" w:bidi="ar-SA"/>
    </w:rPr>
  </w:style>
  <w:style w:type="paragraph" w:styleId="a5">
    <w:name w:val="Body Text"/>
    <w:basedOn w:val="a"/>
    <w:link w:val="a6"/>
    <w:uiPriority w:val="99"/>
    <w:rsid w:val="00172D8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72D82"/>
    <w:rPr>
      <w:rFonts w:ascii="Times New Roman" w:eastAsia="Times New Roman" w:hAnsi="Times New Roman" w:cs="Tahoma"/>
      <w:kern w:val="1"/>
      <w:sz w:val="24"/>
      <w:szCs w:val="24"/>
      <w:lang w:eastAsia="hi-IN" w:bidi="hi-IN"/>
    </w:rPr>
  </w:style>
  <w:style w:type="paragraph" w:customStyle="1" w:styleId="Default">
    <w:name w:val="Default"/>
    <w:uiPriority w:val="99"/>
    <w:rsid w:val="00172D8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2B45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rsid w:val="00363F72"/>
    <w:rPr>
      <w:color w:val="0000FF"/>
      <w:u w:val="single"/>
    </w:rPr>
  </w:style>
  <w:style w:type="paragraph" w:styleId="a8">
    <w:name w:val="Title"/>
    <w:basedOn w:val="a"/>
    <w:next w:val="a"/>
    <w:link w:val="a9"/>
    <w:uiPriority w:val="10"/>
    <w:qFormat/>
    <w:rsid w:val="00363F72"/>
    <w:pPr>
      <w:pBdr>
        <w:bottom w:val="single" w:sz="4" w:space="1" w:color="auto"/>
      </w:pBdr>
      <w:suppressAutoHyphens w:val="0"/>
      <w:adjustRightInd w:val="0"/>
      <w:contextualSpacing/>
      <w:jc w:val="both"/>
    </w:pPr>
    <w:rPr>
      <w:rFonts w:ascii="Cambria" w:hAnsi="Cambria" w:cs="Times New Roman"/>
      <w:spacing w:val="5"/>
      <w:kern w:val="0"/>
      <w:sz w:val="52"/>
      <w:szCs w:val="52"/>
      <w:lang w:eastAsia="ru-RU" w:bidi="ar-SA"/>
    </w:rPr>
  </w:style>
  <w:style w:type="character" w:customStyle="1" w:styleId="a9">
    <w:name w:val="Название Знак"/>
    <w:basedOn w:val="a0"/>
    <w:link w:val="a8"/>
    <w:uiPriority w:val="10"/>
    <w:rsid w:val="00363F72"/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table" w:styleId="aa">
    <w:name w:val="Table Grid"/>
    <w:basedOn w:val="a1"/>
    <w:uiPriority w:val="59"/>
    <w:rsid w:val="00A1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0D46EC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7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mintrud.ru/docs/mintrud/orders/1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2</cp:revision>
  <dcterms:created xsi:type="dcterms:W3CDTF">2017-02-04T07:24:00Z</dcterms:created>
  <dcterms:modified xsi:type="dcterms:W3CDTF">2017-02-04T07:24:00Z</dcterms:modified>
</cp:coreProperties>
</file>