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D4" w:rsidRDefault="004D325A">
      <w:r>
        <w:t>Уважаемые магистранты!</w:t>
      </w:r>
    </w:p>
    <w:p w:rsidR="004D325A" w:rsidRDefault="004D325A">
      <w:r>
        <w:t xml:space="preserve">Следующее занятие по курсу </w:t>
      </w:r>
      <w:proofErr w:type="spellStart"/>
      <w:r>
        <w:t>ОПДе</w:t>
      </w:r>
      <w:proofErr w:type="spellEnd"/>
      <w:r>
        <w:t>, 13 октября, в 17:30, будет семинарским. Тема – «Программы модернизации системы образования»</w:t>
      </w:r>
    </w:p>
    <w:p w:rsidR="004D325A" w:rsidRDefault="004D325A"/>
    <w:p w:rsidR="004D325A" w:rsidRPr="00CF0493" w:rsidRDefault="004D325A" w:rsidP="004D325A">
      <w:pPr>
        <w:pStyle w:val="4"/>
        <w:rPr>
          <w:sz w:val="28"/>
          <w:szCs w:val="28"/>
        </w:rPr>
      </w:pPr>
      <w:r w:rsidRPr="00106003">
        <w:rPr>
          <w:sz w:val="28"/>
          <w:szCs w:val="28"/>
        </w:rPr>
        <w:t xml:space="preserve">Семинар </w:t>
      </w:r>
      <w:r>
        <w:rPr>
          <w:sz w:val="28"/>
          <w:szCs w:val="28"/>
        </w:rPr>
        <w:t>2. «</w:t>
      </w:r>
      <w:r w:rsidRPr="004D325A">
        <w:rPr>
          <w:sz w:val="28"/>
          <w:szCs w:val="28"/>
        </w:rPr>
        <w:t>Программы модернизации системы образования</w:t>
      </w:r>
      <w:r>
        <w:rPr>
          <w:sz w:val="28"/>
          <w:szCs w:val="28"/>
        </w:rPr>
        <w:t>»</w:t>
      </w:r>
    </w:p>
    <w:p w:rsidR="004D325A" w:rsidRDefault="004D325A" w:rsidP="004D325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426" w:firstLine="0"/>
      </w:pPr>
      <w:r>
        <w:t>Заказчики системы образования. Социальные запросы к системе образования.</w:t>
      </w:r>
      <w:r w:rsidRPr="00F932C8">
        <w:t xml:space="preserve"> </w:t>
      </w:r>
      <w:r>
        <w:t>Актуальность изменений в образовании.</w:t>
      </w:r>
    </w:p>
    <w:p w:rsidR="004D325A" w:rsidRDefault="004D325A" w:rsidP="004D325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426" w:firstLine="0"/>
      </w:pPr>
      <w:r>
        <w:t>Приоритетный национальный проект «Образование»</w:t>
      </w:r>
    </w:p>
    <w:p w:rsidR="004D325A" w:rsidRDefault="004D325A" w:rsidP="004D325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426" w:firstLine="0"/>
      </w:pPr>
      <w:r>
        <w:t>Инициатива «Наша новая школа».</w:t>
      </w:r>
    </w:p>
    <w:p w:rsidR="004D325A" w:rsidRDefault="004D325A" w:rsidP="004D325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426" w:firstLine="0"/>
      </w:pPr>
      <w:r>
        <w:t xml:space="preserve">Стандарты </w:t>
      </w:r>
      <w:r>
        <w:rPr>
          <w:lang w:val="en-US"/>
        </w:rPr>
        <w:t xml:space="preserve">II </w:t>
      </w:r>
      <w:r>
        <w:t>поколения (ФГОС)</w:t>
      </w:r>
      <w:proofErr w:type="gramStart"/>
      <w:r>
        <w:t xml:space="preserve"> .</w:t>
      </w:r>
      <w:proofErr w:type="gramEnd"/>
    </w:p>
    <w:p w:rsidR="004D325A" w:rsidRDefault="004D325A" w:rsidP="004D325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426" w:firstLine="0"/>
      </w:pPr>
      <w:r>
        <w:t xml:space="preserve">ФГОС: сущность новых подходов, отличие от стандартов </w:t>
      </w:r>
      <w:r>
        <w:rPr>
          <w:lang w:val="en-US"/>
        </w:rPr>
        <w:t>I</w:t>
      </w:r>
      <w:r w:rsidRPr="00F932C8">
        <w:t xml:space="preserve"> </w:t>
      </w:r>
      <w:r>
        <w:t>поколения. Основные нововведения ФГОС.</w:t>
      </w:r>
    </w:p>
    <w:p w:rsidR="004D325A" w:rsidRDefault="004D325A" w:rsidP="004D325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426" w:firstLine="0"/>
      </w:pPr>
      <w:r>
        <w:t>Сложности и проблемы освоения новых стандартов образования.</w:t>
      </w:r>
    </w:p>
    <w:p w:rsidR="004D325A" w:rsidRDefault="004D325A" w:rsidP="004D325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426" w:firstLine="0"/>
      </w:pPr>
      <w:r>
        <w:t>Программа развития образования  до 2020 года.</w:t>
      </w:r>
    </w:p>
    <w:p w:rsidR="004D325A" w:rsidRDefault="004D325A" w:rsidP="004D325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426" w:firstLine="0"/>
      </w:pPr>
      <w:r>
        <w:t xml:space="preserve">Форсайт проект «Образование 2030». Глобальные вызовы образованию.  </w:t>
      </w:r>
    </w:p>
    <w:p w:rsidR="004D325A" w:rsidRPr="00CF0493" w:rsidRDefault="004D325A" w:rsidP="004D325A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426" w:firstLine="0"/>
      </w:pPr>
      <w:r>
        <w:t>Социальные эффекты образования</w:t>
      </w:r>
    </w:p>
    <w:p w:rsidR="004D325A" w:rsidRDefault="004D325A" w:rsidP="004D325A">
      <w:pPr>
        <w:tabs>
          <w:tab w:val="num" w:pos="360"/>
        </w:tabs>
        <w:jc w:val="center"/>
      </w:pPr>
    </w:p>
    <w:p w:rsidR="004D325A" w:rsidRDefault="004D325A" w:rsidP="004D325A">
      <w:pPr>
        <w:tabs>
          <w:tab w:val="num" w:pos="360"/>
        </w:tabs>
        <w:jc w:val="both"/>
        <w:rPr>
          <w:b/>
        </w:rPr>
      </w:pPr>
      <w:r>
        <w:rPr>
          <w:b/>
        </w:rPr>
        <w:t>Вопросы для повторения</w:t>
      </w:r>
      <w:r>
        <w:rPr>
          <w:b/>
        </w:rPr>
        <w:t xml:space="preserve"> и Задания</w:t>
      </w:r>
      <w:r>
        <w:rPr>
          <w:b/>
        </w:rPr>
        <w:t>:</w:t>
      </w:r>
    </w:p>
    <w:p w:rsidR="004D325A" w:rsidRDefault="004D325A" w:rsidP="004D325A">
      <w:pPr>
        <w:pStyle w:val="a4"/>
        <w:numPr>
          <w:ilvl w:val="0"/>
          <w:numId w:val="2"/>
        </w:numPr>
        <w:tabs>
          <w:tab w:val="num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Различия понятий «Развитие», «Модернизация», «Реформирование», «Обновление», «Совершенствование», «Перестройка».</w:t>
      </w:r>
    </w:p>
    <w:p w:rsidR="004D325A" w:rsidRPr="00B90483" w:rsidRDefault="004D325A" w:rsidP="004D325A">
      <w:pPr>
        <w:pStyle w:val="a4"/>
        <w:numPr>
          <w:ilvl w:val="0"/>
          <w:numId w:val="2"/>
        </w:numPr>
        <w:tabs>
          <w:tab w:val="num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0483">
        <w:rPr>
          <w:rFonts w:ascii="Times New Roman" w:hAnsi="Times New Roman"/>
          <w:sz w:val="24"/>
          <w:szCs w:val="24"/>
        </w:rPr>
        <w:t>Противоречивость основных государственных инициатив в сфере образования</w:t>
      </w:r>
      <w:proofErr w:type="gramStart"/>
      <w:r w:rsidRPr="00B9048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D325A" w:rsidRPr="00B90483" w:rsidRDefault="004D325A" w:rsidP="004D325A">
      <w:pPr>
        <w:pStyle w:val="a4"/>
        <w:numPr>
          <w:ilvl w:val="0"/>
          <w:numId w:val="2"/>
        </w:numPr>
        <w:tabs>
          <w:tab w:val="num" w:pos="360"/>
        </w:tabs>
        <w:rPr>
          <w:rFonts w:ascii="Times New Roman" w:hAnsi="Times New Roman"/>
          <w:sz w:val="24"/>
          <w:szCs w:val="24"/>
        </w:rPr>
      </w:pPr>
      <w:r w:rsidRPr="00B90483">
        <w:rPr>
          <w:rFonts w:ascii="Times New Roman" w:hAnsi="Times New Roman"/>
          <w:sz w:val="24"/>
          <w:szCs w:val="24"/>
        </w:rPr>
        <w:t>Преемственность основных государственных инициатив в сфере образования</w:t>
      </w:r>
      <w:proofErr w:type="gramStart"/>
      <w:r w:rsidRPr="00B9048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D325A" w:rsidRPr="00B90483" w:rsidRDefault="004D325A" w:rsidP="004D325A">
      <w:pPr>
        <w:pStyle w:val="a4"/>
        <w:numPr>
          <w:ilvl w:val="0"/>
          <w:numId w:val="2"/>
        </w:numPr>
        <w:tabs>
          <w:tab w:val="num" w:pos="36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Представить Анализ одной из Программ модернизации образования РФ (актуальность, задачи, основные направления изменений, основная идея, суть</w:t>
      </w:r>
      <w:r w:rsidR="00250AB3">
        <w:rPr>
          <w:rFonts w:ascii="Times New Roman" w:hAnsi="Times New Roman"/>
          <w:sz w:val="24"/>
          <w:szCs w:val="24"/>
        </w:rPr>
        <w:t xml:space="preserve">, период и практика реализации, риски, проблемы, мнения, предложения). </w:t>
      </w:r>
      <w:bookmarkStart w:id="0" w:name="_GoBack"/>
      <w:bookmarkEnd w:id="0"/>
      <w:r w:rsidR="00250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D325A" w:rsidRPr="00B90483" w:rsidRDefault="004D325A" w:rsidP="004D325A">
      <w:pPr>
        <w:tabs>
          <w:tab w:val="num" w:pos="360"/>
        </w:tabs>
        <w:rPr>
          <w:b/>
        </w:rPr>
      </w:pPr>
    </w:p>
    <w:p w:rsidR="004D325A" w:rsidRPr="00071E10" w:rsidRDefault="004D325A" w:rsidP="004D325A">
      <w:pPr>
        <w:tabs>
          <w:tab w:val="num" w:pos="360"/>
        </w:tabs>
        <w:jc w:val="both"/>
        <w:rPr>
          <w:b/>
        </w:rPr>
      </w:pPr>
      <w:r w:rsidRPr="00071E10">
        <w:rPr>
          <w:b/>
        </w:rPr>
        <w:t>Литература.</w:t>
      </w:r>
    </w:p>
    <w:p w:rsidR="004D325A" w:rsidRDefault="004D325A" w:rsidP="004D325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hyperlink r:id="rId6" w:history="1">
        <w:r w:rsidRPr="00115DD8">
          <w:rPr>
            <w:rStyle w:val="a3"/>
            <w:rFonts w:cs="Tahoma"/>
          </w:rPr>
          <w:t>http://mon.gov.ru/files/materials/5233/09.03.16-nns.doc</w:t>
        </w:r>
      </w:hyperlink>
      <w:r>
        <w:t xml:space="preserve"> </w:t>
      </w:r>
    </w:p>
    <w:p w:rsidR="004D325A" w:rsidRDefault="004D325A" w:rsidP="004D325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hyperlink r:id="rId7" w:history="1">
        <w:r w:rsidRPr="00115DD8">
          <w:rPr>
            <w:rStyle w:val="a3"/>
            <w:rFonts w:cs="Tahoma"/>
          </w:rPr>
          <w:t>http://standart.edu.ru/catalog.aspx?CatalogId=2588</w:t>
        </w:r>
      </w:hyperlink>
      <w:r>
        <w:t xml:space="preserve"> </w:t>
      </w:r>
    </w:p>
    <w:p w:rsidR="004D325A" w:rsidRPr="004018E5" w:rsidRDefault="004D325A" w:rsidP="004D325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hyperlink r:id="rId8" w:history="1">
        <w:r w:rsidRPr="00115DD8">
          <w:rPr>
            <w:rStyle w:val="a3"/>
            <w:rFonts w:cs="Tahoma"/>
          </w:rPr>
          <w:t>http://rost.ru/projects/education/ed7/ed_totals1_06.shtml</w:t>
        </w:r>
      </w:hyperlink>
      <w:r>
        <w:t xml:space="preserve"> </w:t>
      </w:r>
    </w:p>
    <w:p w:rsidR="004D325A" w:rsidRPr="003E1C2C" w:rsidRDefault="004D325A" w:rsidP="004D325A">
      <w:pPr>
        <w:widowControl w:val="0"/>
        <w:numPr>
          <w:ilvl w:val="0"/>
          <w:numId w:val="3"/>
        </w:numPr>
        <w:suppressAutoHyphens/>
        <w:spacing w:after="0" w:line="240" w:lineRule="auto"/>
        <w:rPr>
          <w:u w:val="single"/>
        </w:rPr>
      </w:pPr>
      <w:r w:rsidRPr="003E1C2C">
        <w:t xml:space="preserve">Модель образования 2020. - </w:t>
      </w:r>
      <w:hyperlink r:id="rId9" w:history="1">
        <w:r w:rsidRPr="004E4680">
          <w:rPr>
            <w:rStyle w:val="a3"/>
            <w:rFonts w:cs="Tahoma"/>
          </w:rPr>
          <w:t>http://www.hse.ru/data/363/069/1237/education-2020.pdf</w:t>
        </w:r>
      </w:hyperlink>
      <w:r>
        <w:rPr>
          <w:u w:val="single"/>
        </w:rPr>
        <w:t xml:space="preserve"> </w:t>
      </w:r>
    </w:p>
    <w:p w:rsidR="004D325A" w:rsidRPr="00A80BF0" w:rsidRDefault="004D325A" w:rsidP="004D325A">
      <w:pPr>
        <w:widowControl w:val="0"/>
        <w:numPr>
          <w:ilvl w:val="0"/>
          <w:numId w:val="3"/>
        </w:numPr>
        <w:suppressAutoHyphens/>
        <w:spacing w:after="0" w:line="240" w:lineRule="auto"/>
        <w:rPr>
          <w:u w:val="single"/>
        </w:rPr>
      </w:pPr>
      <w:r w:rsidRPr="00A80BF0">
        <w:t>Статья  Юдин В.В.</w:t>
      </w:r>
      <w:r>
        <w:rPr>
          <w:u w:val="single"/>
        </w:rPr>
        <w:t xml:space="preserve"> </w:t>
      </w:r>
      <w:r w:rsidRPr="008D074B">
        <w:rPr>
          <w:sz w:val="28"/>
          <w:szCs w:val="28"/>
        </w:rPr>
        <w:t xml:space="preserve">Два подхода к формированию </w:t>
      </w:r>
      <w:proofErr w:type="spellStart"/>
      <w:r w:rsidRPr="008D074B">
        <w:rPr>
          <w:sz w:val="28"/>
          <w:szCs w:val="28"/>
        </w:rPr>
        <w:t>метапредметных</w:t>
      </w:r>
      <w:proofErr w:type="spellEnd"/>
      <w:r w:rsidRPr="008D074B">
        <w:rPr>
          <w:sz w:val="28"/>
          <w:szCs w:val="28"/>
        </w:rPr>
        <w:t xml:space="preserve"> и личностных результатов, востребованных ФГОС</w:t>
      </w:r>
      <w:r>
        <w:rPr>
          <w:sz w:val="28"/>
          <w:szCs w:val="28"/>
        </w:rPr>
        <w:t xml:space="preserve">.  </w:t>
      </w:r>
      <w:hyperlink r:id="rId10" w:history="1">
        <w:r w:rsidRPr="00A80BF0">
          <w:rPr>
            <w:rStyle w:val="a3"/>
            <w:rFonts w:cs="Tahoma"/>
            <w:sz w:val="28"/>
            <w:szCs w:val="28"/>
            <w:lang w:val="en-US"/>
          </w:rPr>
          <w:t>http://moodle.yspu.org</w:t>
        </w:r>
      </w:hyperlink>
      <w:r w:rsidRPr="00A80BF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(Курс </w:t>
      </w:r>
      <w:proofErr w:type="spellStart"/>
      <w:r>
        <w:rPr>
          <w:sz w:val="28"/>
          <w:szCs w:val="28"/>
        </w:rPr>
        <w:t>ОПДе</w:t>
      </w:r>
      <w:proofErr w:type="spellEnd"/>
      <w:r>
        <w:rPr>
          <w:sz w:val="28"/>
          <w:szCs w:val="28"/>
        </w:rPr>
        <w:t>).</w:t>
      </w:r>
    </w:p>
    <w:p w:rsidR="004D325A" w:rsidRDefault="004D325A">
      <w:r>
        <w:t xml:space="preserve"> </w:t>
      </w:r>
    </w:p>
    <w:sectPr w:rsidR="004D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43D"/>
    <w:multiLevelType w:val="hybridMultilevel"/>
    <w:tmpl w:val="5BF422DE"/>
    <w:lvl w:ilvl="0" w:tplc="49328E66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3F621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342E42"/>
    <w:multiLevelType w:val="hybridMultilevel"/>
    <w:tmpl w:val="A27CD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74924"/>
    <w:multiLevelType w:val="hybridMultilevel"/>
    <w:tmpl w:val="38FC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5A"/>
    <w:rsid w:val="00250AB3"/>
    <w:rsid w:val="00415DD4"/>
    <w:rsid w:val="00485AD3"/>
    <w:rsid w:val="004D3107"/>
    <w:rsid w:val="004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4D32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D32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4D325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325A"/>
    <w:pPr>
      <w:spacing w:after="0" w:line="240" w:lineRule="auto"/>
      <w:ind w:left="720" w:firstLine="567"/>
      <w:jc w:val="both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4D32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D32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4D325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325A"/>
    <w:pPr>
      <w:spacing w:after="0" w:line="240" w:lineRule="auto"/>
      <w:ind w:left="720" w:firstLine="567"/>
      <w:jc w:val="both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.ru/projects/education/ed7/ed_totals1_06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files/materials/5233/09.03.16-nns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odle.yspu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/data/363/069/1237/education-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2017-10-08T09:09:00Z</dcterms:created>
  <dcterms:modified xsi:type="dcterms:W3CDTF">2017-10-08T09:21:00Z</dcterms:modified>
</cp:coreProperties>
</file>