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67" w:rsidRDefault="00B07867" w:rsidP="00B07867">
      <w:pPr>
        <w:pStyle w:val="a3"/>
        <w:jc w:val="center"/>
        <w:rPr>
          <w:rFonts w:ascii="Georgia" w:hAnsi="Georgia"/>
          <w:sz w:val="144"/>
          <w:szCs w:val="144"/>
        </w:rPr>
      </w:pPr>
      <w:proofErr w:type="spellStart"/>
      <w:r w:rsidRPr="00E764C6">
        <w:rPr>
          <w:rFonts w:ascii="Georgia" w:hAnsi="Georgia"/>
          <w:sz w:val="144"/>
          <w:szCs w:val="144"/>
        </w:rPr>
        <w:t>Викселль</w:t>
      </w:r>
      <w:proofErr w:type="spellEnd"/>
      <w:r w:rsidRPr="00E764C6">
        <w:rPr>
          <w:rFonts w:ascii="Georgia" w:hAnsi="Georgia"/>
          <w:sz w:val="144"/>
          <w:szCs w:val="144"/>
        </w:rPr>
        <w:t xml:space="preserve"> Кнут </w:t>
      </w:r>
      <w:r>
        <w:rPr>
          <w:rFonts w:ascii="Georgia" w:hAnsi="Georgia"/>
          <w:sz w:val="144"/>
          <w:szCs w:val="144"/>
        </w:rPr>
        <w:br/>
      </w:r>
      <w:r w:rsidRPr="00E764C6">
        <w:rPr>
          <w:rFonts w:ascii="Georgia" w:hAnsi="Georgia"/>
          <w:sz w:val="144"/>
          <w:szCs w:val="144"/>
        </w:rPr>
        <w:t>(1851-1926)</w:t>
      </w:r>
      <w:r>
        <w:rPr>
          <w:rFonts w:ascii="Georgia" w:hAnsi="Georgia"/>
          <w:sz w:val="144"/>
          <w:szCs w:val="144"/>
        </w:rPr>
        <w:br/>
      </w:r>
    </w:p>
    <w:p w:rsidR="00B07867" w:rsidRDefault="00B07867" w:rsidP="00B07867">
      <w:pPr>
        <w:pStyle w:val="a3"/>
        <w:jc w:val="center"/>
        <w:rPr>
          <w:rFonts w:ascii="Georgia" w:hAnsi="Georgia"/>
          <w:sz w:val="144"/>
          <w:szCs w:val="144"/>
        </w:rPr>
      </w:pPr>
    </w:p>
    <w:p w:rsidR="00B07867" w:rsidRDefault="00B07867" w:rsidP="00B07867">
      <w:pPr>
        <w:pStyle w:val="a3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</w:t>
      </w:r>
    </w:p>
    <w:p w:rsidR="00B07867" w:rsidRPr="00E764C6" w:rsidRDefault="00B07867" w:rsidP="00B07867">
      <w:pPr>
        <w:pStyle w:val="a3"/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Выполнила: </w:t>
      </w:r>
      <w:proofErr w:type="spellStart"/>
      <w:r>
        <w:rPr>
          <w:rFonts w:ascii="Georgia" w:hAnsi="Georgia"/>
          <w:sz w:val="28"/>
          <w:szCs w:val="28"/>
        </w:rPr>
        <w:t>Кизим</w:t>
      </w:r>
      <w:proofErr w:type="spellEnd"/>
      <w:r>
        <w:rPr>
          <w:rFonts w:ascii="Georgia" w:hAnsi="Georgia"/>
          <w:sz w:val="28"/>
          <w:szCs w:val="28"/>
        </w:rPr>
        <w:t xml:space="preserve"> Виктория</w:t>
      </w: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B07867" w:rsidRDefault="00B0786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8B3A97" w:rsidRPr="00E764C6" w:rsidRDefault="008B3A97" w:rsidP="008B3A97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  <w:r w:rsidRPr="00E764C6">
        <w:rPr>
          <w:rFonts w:ascii="Georgia" w:hAnsi="Georgia"/>
          <w:b/>
          <w:i/>
          <w:sz w:val="28"/>
          <w:szCs w:val="28"/>
        </w:rPr>
        <w:t>Характеристика эпохи.</w:t>
      </w:r>
    </w:p>
    <w:p w:rsidR="008B3A97" w:rsidRPr="00E764C6" w:rsidRDefault="008B3A97" w:rsidP="008B3A97">
      <w:pPr>
        <w:pStyle w:val="a3"/>
        <w:jc w:val="both"/>
        <w:rPr>
          <w:rFonts w:ascii="Georgia" w:hAnsi="Georgia"/>
          <w:color w:val="000080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>Можно выделить несколько общих тенденций развития экономической науки, характерных для всех направлений и школ начала ХХ века.</w:t>
      </w:r>
    </w:p>
    <w:p w:rsidR="008B3A97" w:rsidRPr="00E764C6" w:rsidRDefault="008B3A97" w:rsidP="008B3A97">
      <w:pPr>
        <w:rPr>
          <w:rFonts w:ascii="Georgia" w:hAnsi="Georgia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 xml:space="preserve">Во-первых, внимание к денежной экономике (К. </w:t>
      </w:r>
      <w:proofErr w:type="spellStart"/>
      <w:r w:rsidRPr="00E764C6">
        <w:rPr>
          <w:rFonts w:ascii="Georgia" w:hAnsi="Georgia"/>
          <w:sz w:val="28"/>
          <w:szCs w:val="28"/>
        </w:rPr>
        <w:t>Виксел</w:t>
      </w:r>
      <w:r w:rsidR="001318F2" w:rsidRPr="00E764C6">
        <w:rPr>
          <w:rFonts w:ascii="Georgia" w:hAnsi="Georgia"/>
          <w:sz w:val="28"/>
          <w:szCs w:val="28"/>
        </w:rPr>
        <w:t>л</w:t>
      </w:r>
      <w:r w:rsidRPr="00E764C6">
        <w:rPr>
          <w:rFonts w:ascii="Georgia" w:hAnsi="Georgia"/>
          <w:sz w:val="28"/>
          <w:szCs w:val="28"/>
        </w:rPr>
        <w:t>ь</w:t>
      </w:r>
      <w:proofErr w:type="spellEnd"/>
      <w:r w:rsidRPr="00E764C6">
        <w:rPr>
          <w:rFonts w:ascii="Georgia" w:hAnsi="Georgia"/>
          <w:sz w:val="28"/>
          <w:szCs w:val="28"/>
        </w:rPr>
        <w:t xml:space="preserve"> и вся стокгольмская школа, И. Фишер, </w:t>
      </w:r>
      <w:proofErr w:type="spellStart"/>
      <w:r w:rsidRPr="00E764C6">
        <w:rPr>
          <w:rFonts w:ascii="Georgia" w:hAnsi="Georgia"/>
          <w:sz w:val="28"/>
          <w:szCs w:val="28"/>
        </w:rPr>
        <w:t>Дж.М</w:t>
      </w:r>
      <w:proofErr w:type="spellEnd"/>
      <w:r w:rsidRPr="00E764C6">
        <w:rPr>
          <w:rFonts w:ascii="Georgia" w:hAnsi="Georgia"/>
          <w:sz w:val="28"/>
          <w:szCs w:val="28"/>
        </w:rPr>
        <w:t xml:space="preserve">. </w:t>
      </w:r>
      <w:proofErr w:type="spellStart"/>
      <w:r w:rsidRPr="00E764C6">
        <w:rPr>
          <w:rFonts w:ascii="Georgia" w:hAnsi="Georgia"/>
          <w:sz w:val="28"/>
          <w:szCs w:val="28"/>
        </w:rPr>
        <w:t>Кейнс</w:t>
      </w:r>
      <w:proofErr w:type="spellEnd"/>
      <w:r w:rsidRPr="00E764C6">
        <w:rPr>
          <w:rFonts w:ascii="Georgia" w:hAnsi="Georgia"/>
          <w:sz w:val="28"/>
          <w:szCs w:val="28"/>
        </w:rPr>
        <w:t xml:space="preserve">, </w:t>
      </w:r>
      <w:proofErr w:type="spellStart"/>
      <w:r w:rsidRPr="00E764C6">
        <w:rPr>
          <w:rFonts w:ascii="Georgia" w:hAnsi="Georgia"/>
          <w:sz w:val="28"/>
          <w:szCs w:val="28"/>
        </w:rPr>
        <w:t>институционалисты</w:t>
      </w:r>
      <w:proofErr w:type="spellEnd"/>
      <w:r w:rsidRPr="00E764C6">
        <w:rPr>
          <w:rFonts w:ascii="Georgia" w:hAnsi="Georgia"/>
          <w:sz w:val="28"/>
          <w:szCs w:val="28"/>
        </w:rPr>
        <w:t xml:space="preserve"> – Т. </w:t>
      </w:r>
      <w:proofErr w:type="spellStart"/>
      <w:r w:rsidRPr="00E764C6">
        <w:rPr>
          <w:rFonts w:ascii="Georgia" w:hAnsi="Georgia"/>
          <w:sz w:val="28"/>
          <w:szCs w:val="28"/>
        </w:rPr>
        <w:t>Веблен</w:t>
      </w:r>
      <w:proofErr w:type="spellEnd"/>
      <w:r w:rsidRPr="00E764C6">
        <w:rPr>
          <w:rFonts w:ascii="Georgia" w:hAnsi="Georgia"/>
          <w:sz w:val="28"/>
          <w:szCs w:val="28"/>
        </w:rPr>
        <w:t xml:space="preserve">, Дж. </w:t>
      </w:r>
      <w:proofErr w:type="spellStart"/>
      <w:r w:rsidRPr="00E764C6">
        <w:rPr>
          <w:rFonts w:ascii="Georgia" w:hAnsi="Georgia"/>
          <w:sz w:val="28"/>
          <w:szCs w:val="28"/>
        </w:rPr>
        <w:t>Коммонс</w:t>
      </w:r>
      <w:proofErr w:type="spellEnd"/>
      <w:r w:rsidRPr="00E764C6">
        <w:rPr>
          <w:rFonts w:ascii="Georgia" w:hAnsi="Georgia"/>
          <w:sz w:val="28"/>
          <w:szCs w:val="28"/>
        </w:rPr>
        <w:t>, У. Митчелл). В анализ вводится понятие «денежной экономики», которое характеризуется активной ролью денег и финансового сектора в целом, в частности его влиянием на сферу производства.</w:t>
      </w:r>
    </w:p>
    <w:p w:rsidR="008B3A97" w:rsidRPr="00E764C6" w:rsidRDefault="008B3A97" w:rsidP="008B3A97">
      <w:pPr>
        <w:rPr>
          <w:rFonts w:ascii="Georgia" w:hAnsi="Georgia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>Во-вторых, усиливается внимание к процессам концентрации производства и соответствующим качественным изменениям экономических институтов.</w:t>
      </w:r>
    </w:p>
    <w:p w:rsidR="008B3A97" w:rsidRPr="00E764C6" w:rsidRDefault="008B3A97" w:rsidP="008B3A97">
      <w:pPr>
        <w:rPr>
          <w:rFonts w:ascii="Georgia" w:hAnsi="Georgia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>В-третьих, появляются теории общественного благосостояния (</w:t>
      </w:r>
      <w:proofErr w:type="spellStart"/>
      <w:r w:rsidRPr="00E764C6">
        <w:rPr>
          <w:rFonts w:ascii="Georgia" w:hAnsi="Georgia"/>
          <w:sz w:val="28"/>
          <w:szCs w:val="28"/>
        </w:rPr>
        <w:t>А.Пигу</w:t>
      </w:r>
      <w:proofErr w:type="spellEnd"/>
      <w:r w:rsidRPr="00E764C6">
        <w:rPr>
          <w:rFonts w:ascii="Georgia" w:hAnsi="Georgia"/>
          <w:sz w:val="28"/>
          <w:szCs w:val="28"/>
        </w:rPr>
        <w:t xml:space="preserve">, стокгольмская школа, критерий сравнения оптимальных состояний экономики </w:t>
      </w:r>
      <w:proofErr w:type="spellStart"/>
      <w:r w:rsidRPr="00E764C6">
        <w:rPr>
          <w:rFonts w:ascii="Georgia" w:hAnsi="Georgia"/>
          <w:sz w:val="28"/>
          <w:szCs w:val="28"/>
        </w:rPr>
        <w:t>Хикса</w:t>
      </w:r>
      <w:proofErr w:type="spellEnd"/>
      <w:r w:rsidRPr="00E764C6">
        <w:rPr>
          <w:rFonts w:ascii="Georgia" w:hAnsi="Georgia"/>
          <w:sz w:val="28"/>
          <w:szCs w:val="28"/>
        </w:rPr>
        <w:t>).</w:t>
      </w:r>
    </w:p>
    <w:p w:rsidR="008B3A97" w:rsidRPr="00E764C6" w:rsidRDefault="008B3A97" w:rsidP="008B3A97">
      <w:pPr>
        <w:rPr>
          <w:rFonts w:ascii="Georgia" w:hAnsi="Georgia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>В-четвертых, усложняется модель поведения экономических агентов, подвергается критике принцип рациональности поведения.</w:t>
      </w:r>
    </w:p>
    <w:p w:rsidR="008A0EED" w:rsidRPr="00E764C6" w:rsidRDefault="008B3A97" w:rsidP="00843E82">
      <w:pPr>
        <w:rPr>
          <w:rFonts w:ascii="Georgia" w:hAnsi="Georgia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 xml:space="preserve">В-пятых, большой интерес вызывает проблема циклов конъюнктуры. На рубеже веков возникает активная дискуссия по поводу причин деловых циклов и роли денег в колебательных процессах. В этой дискуссии выделяют два противоборствующих лагеря, оба не однородных, поскольку в их состав входили экономисты, относящиеся к разным школам. Объединяющим фактором было отношение к количественной теории денег. Одна группа экономистов с недоверием относилась к этой теории, полагая, что она не объясняет колебания денег и обменного курса. К ним относятся </w:t>
      </w:r>
      <w:proofErr w:type="spellStart"/>
      <w:r w:rsidRPr="00E764C6">
        <w:rPr>
          <w:rFonts w:ascii="Georgia" w:hAnsi="Georgia"/>
          <w:sz w:val="28"/>
          <w:szCs w:val="28"/>
        </w:rPr>
        <w:t>институционалисты</w:t>
      </w:r>
      <w:proofErr w:type="spellEnd"/>
      <w:r w:rsidRPr="00E764C6">
        <w:rPr>
          <w:rFonts w:ascii="Georgia" w:hAnsi="Georgia"/>
          <w:sz w:val="28"/>
          <w:szCs w:val="28"/>
        </w:rPr>
        <w:t xml:space="preserve"> (Митчелл), представители исторической школы (</w:t>
      </w:r>
      <w:proofErr w:type="spellStart"/>
      <w:r w:rsidRPr="00E764C6">
        <w:rPr>
          <w:rFonts w:ascii="Georgia" w:hAnsi="Georgia"/>
          <w:sz w:val="28"/>
          <w:szCs w:val="28"/>
        </w:rPr>
        <w:t>Шпитхоф</w:t>
      </w:r>
      <w:proofErr w:type="spellEnd"/>
      <w:r w:rsidRPr="00E764C6">
        <w:rPr>
          <w:rFonts w:ascii="Georgia" w:hAnsi="Georgia"/>
          <w:sz w:val="28"/>
          <w:szCs w:val="28"/>
        </w:rPr>
        <w:t>), а также те экономисты, кого сложно отнести к какой-либо традиции (</w:t>
      </w:r>
      <w:proofErr w:type="spellStart"/>
      <w:r w:rsidRPr="00E764C6">
        <w:rPr>
          <w:rFonts w:ascii="Georgia" w:hAnsi="Georgia"/>
          <w:sz w:val="28"/>
          <w:szCs w:val="28"/>
        </w:rPr>
        <w:t>Афтальон</w:t>
      </w:r>
      <w:proofErr w:type="spellEnd"/>
      <w:r w:rsidRPr="00E764C6">
        <w:rPr>
          <w:rFonts w:ascii="Georgia" w:hAnsi="Georgia"/>
          <w:sz w:val="28"/>
          <w:szCs w:val="28"/>
        </w:rPr>
        <w:t xml:space="preserve">, </w:t>
      </w:r>
      <w:proofErr w:type="spellStart"/>
      <w:r w:rsidRPr="00E764C6">
        <w:rPr>
          <w:rFonts w:ascii="Georgia" w:hAnsi="Georgia"/>
          <w:sz w:val="28"/>
          <w:szCs w:val="28"/>
        </w:rPr>
        <w:t>Туган</w:t>
      </w:r>
      <w:proofErr w:type="spellEnd"/>
      <w:r w:rsidRPr="00E764C6">
        <w:rPr>
          <w:rFonts w:ascii="Georgia" w:hAnsi="Georgia"/>
          <w:sz w:val="28"/>
          <w:szCs w:val="28"/>
        </w:rPr>
        <w:t>-Барановский, Кондратьев).</w:t>
      </w:r>
      <w:r w:rsidR="00843E82" w:rsidRPr="00E764C6">
        <w:rPr>
          <w:rFonts w:ascii="Georgia" w:hAnsi="Georgia"/>
          <w:sz w:val="28"/>
          <w:szCs w:val="28"/>
        </w:rPr>
        <w:t xml:space="preserve"> Другая группа является более однородной в теоретическом плане, в основном это неоклассики, которые в той или иной степени принимали количественную теорию денег, а также последовательно придерживались идеи общего экономического равновесия.</w:t>
      </w:r>
    </w:p>
    <w:p w:rsidR="008B3A97" w:rsidRPr="00E764C6" w:rsidRDefault="008B3A97" w:rsidP="008B3A97">
      <w:pPr>
        <w:pStyle w:val="a3"/>
        <w:jc w:val="both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E764C6">
        <w:rPr>
          <w:rFonts w:ascii="Georgia" w:hAnsi="Georgia"/>
          <w:b/>
          <w:i/>
          <w:sz w:val="28"/>
          <w:szCs w:val="28"/>
        </w:rPr>
        <w:t>Биография.</w:t>
      </w:r>
    </w:p>
    <w:p w:rsidR="008B3A97" w:rsidRPr="00E764C6" w:rsidRDefault="008B3A97" w:rsidP="008B3A97">
      <w:pPr>
        <w:pStyle w:val="a3"/>
        <w:jc w:val="both"/>
        <w:rPr>
          <w:rFonts w:ascii="Georgia" w:hAnsi="Georgia"/>
          <w:sz w:val="28"/>
          <w:szCs w:val="28"/>
          <w:shd w:val="clear" w:color="auto" w:fill="FFFFFF"/>
        </w:rPr>
      </w:pP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lastRenderedPageBreak/>
        <w:t>Виксел</w:t>
      </w:r>
      <w:r w:rsidR="001318F2" w:rsidRPr="00E764C6">
        <w:rPr>
          <w:rFonts w:ascii="Georgia" w:hAnsi="Georgia"/>
          <w:sz w:val="28"/>
          <w:szCs w:val="28"/>
          <w:shd w:val="clear" w:color="auto" w:fill="FFFFFF"/>
        </w:rPr>
        <w:t>л</w:t>
      </w:r>
      <w:r w:rsidRPr="00E764C6">
        <w:rPr>
          <w:rFonts w:ascii="Georgia" w:hAnsi="Georgia"/>
          <w:sz w:val="28"/>
          <w:szCs w:val="28"/>
          <w:shd w:val="clear" w:color="auto" w:fill="FFFFFF"/>
        </w:rPr>
        <w:t>ь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Кнут </w:t>
      </w:r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 xml:space="preserve">родился в Стокгольме в 1851 г. в семье среднего класса и получил свою первую степень в области математики в Университете </w:t>
      </w:r>
      <w:proofErr w:type="spellStart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>Уппсалы</w:t>
      </w:r>
      <w:proofErr w:type="spellEnd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 xml:space="preserve"> в 1876 г. Его интерес к социальным проблемам привел его к литературе по неомальтузианству, как тогда называлось движение за ограничение рождаемости, а от нее — к изучению экономической теории. С 1885 г. небольшое наследство позволило ему совершить путешествие по Англии, Франции, Германии и Австрии для изучения теоретической экономики, что также дало ему возможность встретиться со всеми ведущими радикальными реформаторами того времени. В 1880-е и 1890-е гг. он имел скудный заработок, печатая сотни газетных статей по такому широкому кругу проблем, как алкоголизм, свобода слова, права женщин и конституционная роль монархии, всегда, однако, возвращаясь к своей излюбленной теме — опасности перенаселения и необходимости борьбы с ней. В 1895 г. он получил докторскую степень в Университете </w:t>
      </w:r>
      <w:proofErr w:type="spellStart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>Уппсалы</w:t>
      </w:r>
      <w:proofErr w:type="spellEnd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 xml:space="preserve"> за диссертацию о налоговом бремени, но ему пришлось получить еще степень в области права, прежде чем ему предложили в 1899 г., в возрасте 48 лет, первое преподавательское место в Университете </w:t>
      </w:r>
      <w:proofErr w:type="spellStart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>Лунда</w:t>
      </w:r>
      <w:proofErr w:type="spellEnd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 xml:space="preserve">. Он преподавал в </w:t>
      </w:r>
      <w:proofErr w:type="spellStart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>Лунде</w:t>
      </w:r>
      <w:proofErr w:type="spellEnd"/>
      <w:r w:rsidR="008A0EED" w:rsidRPr="00E764C6">
        <w:rPr>
          <w:rFonts w:ascii="Georgia" w:hAnsi="Georgia"/>
          <w:sz w:val="28"/>
          <w:szCs w:val="28"/>
          <w:shd w:val="clear" w:color="auto" w:fill="FFFFFF"/>
        </w:rPr>
        <w:t xml:space="preserve"> до своей отставки в 1916 г., добавив к первым трем своим опубликованным книгам по экономической теории «Лекции по политической экономии». Радикалом он оставался даже в пожилом возрасте, в 1923 г. опубликовав в анархистской газете аргументы в за</w:t>
      </w:r>
      <w:r w:rsidR="00843E82" w:rsidRPr="00E764C6">
        <w:rPr>
          <w:rFonts w:ascii="Georgia" w:hAnsi="Georgia"/>
          <w:sz w:val="28"/>
          <w:szCs w:val="28"/>
          <w:shd w:val="clear" w:color="auto" w:fill="FFFFFF"/>
        </w:rPr>
        <w:t>щиту атеизма. Умер он в 1926 г в возрасте 74 лет.</w:t>
      </w:r>
    </w:p>
    <w:p w:rsidR="000B214A" w:rsidRPr="00E764C6" w:rsidRDefault="000B214A" w:rsidP="008B3A97">
      <w:pPr>
        <w:pStyle w:val="a3"/>
        <w:jc w:val="both"/>
        <w:rPr>
          <w:rFonts w:ascii="Georgia" w:hAnsi="Georgia"/>
          <w:b/>
          <w:i/>
          <w:sz w:val="28"/>
          <w:szCs w:val="28"/>
          <w:shd w:val="clear" w:color="auto" w:fill="FFFFFF"/>
        </w:rPr>
      </w:pPr>
      <w:r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t>Труды</w:t>
      </w:r>
      <w:r w:rsidR="00E764C6"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t>.</w:t>
      </w:r>
    </w:p>
    <w:p w:rsidR="00843E82" w:rsidRPr="00E764C6" w:rsidRDefault="000B214A" w:rsidP="001318F2">
      <w:pPr>
        <w:pStyle w:val="a3"/>
        <w:rPr>
          <w:rFonts w:ascii="Georgia" w:hAnsi="Georgia"/>
          <w:sz w:val="28"/>
          <w:szCs w:val="28"/>
          <w:shd w:val="clear" w:color="auto" w:fill="FFFFFF"/>
        </w:rPr>
      </w:pPr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Виксел</w:t>
      </w:r>
      <w:r w:rsidR="001318F2" w:rsidRPr="00E764C6">
        <w:rPr>
          <w:rFonts w:ascii="Georgia" w:hAnsi="Georgia"/>
          <w:sz w:val="28"/>
          <w:szCs w:val="28"/>
          <w:shd w:val="clear" w:color="auto" w:fill="FFFFFF"/>
        </w:rPr>
        <w:t>л</w:t>
      </w:r>
      <w:r w:rsidRPr="00E764C6">
        <w:rPr>
          <w:rFonts w:ascii="Georgia" w:hAnsi="Georgia"/>
          <w:sz w:val="28"/>
          <w:szCs w:val="28"/>
          <w:shd w:val="clear" w:color="auto" w:fill="FFFFFF"/>
        </w:rPr>
        <w:t>ь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выделял четырех экономистов, а именно,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Рикардо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,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Тюнена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, Вальраса и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Бем-Баверка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>, и его жизнь была посвящена объединению теории общего равновесия, австрий</w:t>
      </w:r>
      <w:r w:rsidR="007439E6" w:rsidRPr="00E764C6">
        <w:rPr>
          <w:rFonts w:ascii="Georgia" w:hAnsi="Georgia"/>
          <w:sz w:val="28"/>
          <w:szCs w:val="28"/>
          <w:shd w:val="clear" w:color="auto" w:fill="FFFFFF"/>
        </w:rPr>
        <w:t xml:space="preserve">ской теории капитала и процента, </w:t>
      </w:r>
      <w:r w:rsidRPr="00E764C6">
        <w:rPr>
          <w:rFonts w:ascii="Georgia" w:hAnsi="Georgia"/>
          <w:sz w:val="28"/>
          <w:szCs w:val="28"/>
          <w:shd w:val="clear" w:color="auto" w:fill="FFFFFF"/>
        </w:rPr>
        <w:t>и теории распределения, основанной на предельной производительности. Его первая работа «Ценность, капитал и рента» (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Value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,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Capital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and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Rent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, 1893) представляла собой лишь </w:t>
      </w:r>
      <w:r w:rsidR="007439E6" w:rsidRPr="00E764C6">
        <w:rPr>
          <w:rFonts w:ascii="Georgia" w:hAnsi="Georgia"/>
          <w:sz w:val="28"/>
          <w:szCs w:val="28"/>
          <w:shd w:val="clear" w:color="auto" w:fill="FFFFFF"/>
        </w:rPr>
        <w:t xml:space="preserve">начало </w:t>
      </w:r>
      <w:r w:rsidRPr="00E764C6">
        <w:rPr>
          <w:rFonts w:ascii="Georgia" w:hAnsi="Georgia"/>
          <w:sz w:val="28"/>
          <w:szCs w:val="28"/>
          <w:shd w:val="clear" w:color="auto" w:fill="FFFFFF"/>
        </w:rPr>
        <w:t>к более крупной книге «Лекции по политической экономии» (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Lectures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on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Political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Economy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>, 1901-06), перед которой было опубликовано исследование в области государственных финансов под названием «Исследования по теории финансов» (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Finanztheoretische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Untersuchungen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>, 1896), и работа в области монетарной экономики «Процент и цены» (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Interest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and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E764C6">
        <w:rPr>
          <w:rFonts w:ascii="Georgia" w:hAnsi="Georgia"/>
          <w:sz w:val="28"/>
          <w:szCs w:val="28"/>
          <w:shd w:val="clear" w:color="auto" w:fill="FFFFFF"/>
        </w:rPr>
        <w:t>Prices</w:t>
      </w:r>
      <w:proofErr w:type="spellEnd"/>
      <w:r w:rsidRPr="00E764C6">
        <w:rPr>
          <w:rFonts w:ascii="Georgia" w:hAnsi="Georgia"/>
          <w:sz w:val="28"/>
          <w:szCs w:val="28"/>
          <w:shd w:val="clear" w:color="auto" w:fill="FFFFFF"/>
        </w:rPr>
        <w:t>, 1808), которая содержит его наиболее оригинальный вклад в экономическую теорию.</w:t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br/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br/>
      </w:r>
      <w:r w:rsidR="00E764C6"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t>Вклад в науку.</w:t>
      </w:r>
      <w:r w:rsidR="00E764C6"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br/>
      </w:r>
      <w:r w:rsidR="001318F2" w:rsidRPr="00E764C6">
        <w:rPr>
          <w:rFonts w:ascii="Georgia" w:hAnsi="Georgia"/>
          <w:sz w:val="28"/>
          <w:szCs w:val="28"/>
          <w:shd w:val="clear" w:color="auto" w:fill="FFFFFF"/>
        </w:rPr>
        <w:br/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t xml:space="preserve">В работе «Лекции по политической экономии, основанной на предельном принципе» осуществил синтез основных концепций неоклассического направления XIX века и дополнил его динамическим подходом, впервые введя в экономический анализ </w:t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lastRenderedPageBreak/>
        <w:t>категорию «</w:t>
      </w:r>
      <w:r w:rsidR="00E764C6" w:rsidRPr="00E764C6">
        <w:rPr>
          <w:rFonts w:ascii="Georgia" w:hAnsi="Georgia"/>
          <w:iCs/>
          <w:sz w:val="28"/>
          <w:szCs w:val="28"/>
          <w:shd w:val="clear" w:color="auto" w:fill="FFFFFF"/>
        </w:rPr>
        <w:t>ожиданий</w:t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t xml:space="preserve">». </w:t>
      </w:r>
      <w:proofErr w:type="spellStart"/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t>Викселль</w:t>
      </w:r>
      <w:proofErr w:type="spellEnd"/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t xml:space="preserve"> дополнил принцип </w:t>
      </w:r>
      <w:r w:rsidR="00E764C6" w:rsidRPr="00E764C6">
        <w:rPr>
          <w:rFonts w:ascii="Georgia" w:hAnsi="Georgia"/>
          <w:iCs/>
          <w:sz w:val="28"/>
          <w:szCs w:val="28"/>
          <w:shd w:val="clear" w:color="auto" w:fill="FFFFFF"/>
        </w:rPr>
        <w:t xml:space="preserve">предельной производительности </w:t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t>тем, что доход на капитал не может быть определён аналогично предельному продукту «первичных факторов производства» (труда и земли), так как приращение капитала приводит к переоценке стоимости его запаса вследствие изменений в ставках заработной платы и процента, названный эффектом Викселля.</w:t>
      </w:r>
      <w:r w:rsidR="00E764C6" w:rsidRPr="00E764C6">
        <w:rPr>
          <w:rFonts w:ascii="Georgia" w:hAnsi="Georgia"/>
          <w:sz w:val="28"/>
          <w:szCs w:val="28"/>
          <w:shd w:val="clear" w:color="auto" w:fill="FFFFFF"/>
        </w:rPr>
        <w:br/>
      </w:r>
      <w:r w:rsidR="001318F2" w:rsidRPr="00E764C6">
        <w:rPr>
          <w:rFonts w:ascii="Georgia" w:hAnsi="Georgia"/>
          <w:sz w:val="28"/>
          <w:szCs w:val="28"/>
          <w:shd w:val="clear" w:color="auto" w:fill="FFFFFF"/>
        </w:rPr>
        <w:br/>
      </w:r>
      <w:r w:rsidR="001318F2"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t>Значение и важность идей.</w:t>
      </w:r>
      <w:r w:rsidR="001318F2"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br/>
        <w:t xml:space="preserve">                                                               </w:t>
      </w:r>
      <w:r w:rsidR="001318F2" w:rsidRPr="00E764C6">
        <w:rPr>
          <w:rFonts w:ascii="Georgia" w:hAnsi="Georgia"/>
          <w:b/>
          <w:i/>
          <w:sz w:val="28"/>
          <w:szCs w:val="28"/>
          <w:shd w:val="clear" w:color="auto" w:fill="FFFFFF"/>
        </w:rPr>
        <w:br/>
      </w:r>
      <w:r w:rsidR="00843E82" w:rsidRPr="00E764C6">
        <w:rPr>
          <w:rFonts w:ascii="Georgia" w:hAnsi="Georgia"/>
          <w:sz w:val="28"/>
          <w:szCs w:val="28"/>
        </w:rPr>
        <w:t xml:space="preserve">Книги Викселля содержали множество исправлений и улучшений новой экономической теории, представленной в то время, когда он писал, тремя различными школами мысли — кембриджской, австрийской и лозаннской. Его трактовка теории полезности усовершенствовала рассуждения </w:t>
      </w:r>
      <w:proofErr w:type="spellStart"/>
      <w:r w:rsidR="00843E82" w:rsidRPr="00E764C6">
        <w:rPr>
          <w:rFonts w:ascii="Georgia" w:hAnsi="Georgia"/>
          <w:sz w:val="28"/>
          <w:szCs w:val="28"/>
        </w:rPr>
        <w:t>Джевонса</w:t>
      </w:r>
      <w:proofErr w:type="spellEnd"/>
      <w:r w:rsidR="00843E82" w:rsidRPr="00E764C6">
        <w:rPr>
          <w:rFonts w:ascii="Georgia" w:hAnsi="Georgia"/>
          <w:sz w:val="28"/>
          <w:szCs w:val="28"/>
        </w:rPr>
        <w:t xml:space="preserve">, </w:t>
      </w:r>
      <w:proofErr w:type="spellStart"/>
      <w:r w:rsidR="00843E82" w:rsidRPr="00E764C6">
        <w:rPr>
          <w:rFonts w:ascii="Georgia" w:hAnsi="Georgia"/>
          <w:sz w:val="28"/>
          <w:szCs w:val="28"/>
        </w:rPr>
        <w:t>Менгера</w:t>
      </w:r>
      <w:proofErr w:type="spellEnd"/>
      <w:r w:rsidR="00843E82" w:rsidRPr="00E764C6">
        <w:rPr>
          <w:rFonts w:ascii="Georgia" w:hAnsi="Georgia"/>
          <w:sz w:val="28"/>
          <w:szCs w:val="28"/>
        </w:rPr>
        <w:t xml:space="preserve"> и даже Вальраса, а его изложение теории предельной производительности превзошло соответствующие изложения </w:t>
      </w:r>
      <w:proofErr w:type="spellStart"/>
      <w:r w:rsidR="00843E82" w:rsidRPr="00E764C6">
        <w:rPr>
          <w:rFonts w:ascii="Georgia" w:hAnsi="Georgia"/>
          <w:sz w:val="28"/>
          <w:szCs w:val="28"/>
        </w:rPr>
        <w:t>Уикстида</w:t>
      </w:r>
      <w:proofErr w:type="spellEnd"/>
      <w:r w:rsidR="00843E82" w:rsidRPr="00E764C6">
        <w:rPr>
          <w:rFonts w:ascii="Georgia" w:hAnsi="Georgia"/>
          <w:sz w:val="28"/>
          <w:szCs w:val="28"/>
        </w:rPr>
        <w:t xml:space="preserve">, Бароне и Джона </w:t>
      </w:r>
      <w:proofErr w:type="spellStart"/>
      <w:r w:rsidR="00843E82" w:rsidRPr="00E764C6">
        <w:rPr>
          <w:rFonts w:ascii="Georgia" w:hAnsi="Georgia"/>
          <w:sz w:val="28"/>
          <w:szCs w:val="28"/>
        </w:rPr>
        <w:t>Бейтса</w:t>
      </w:r>
      <w:proofErr w:type="spellEnd"/>
      <w:r w:rsidR="00843E82" w:rsidRPr="00E764C6">
        <w:rPr>
          <w:rFonts w:ascii="Georgia" w:hAnsi="Georgia"/>
          <w:sz w:val="28"/>
          <w:szCs w:val="28"/>
        </w:rPr>
        <w:t xml:space="preserve"> Кларка. Даже теорию капитала </w:t>
      </w:r>
      <w:proofErr w:type="spellStart"/>
      <w:r w:rsidR="00843E82" w:rsidRPr="00E764C6">
        <w:rPr>
          <w:rFonts w:ascii="Georgia" w:hAnsi="Georgia"/>
          <w:sz w:val="28"/>
          <w:szCs w:val="28"/>
        </w:rPr>
        <w:t>Бем-Баверка</w:t>
      </w:r>
      <w:proofErr w:type="spellEnd"/>
      <w:r w:rsidR="00843E82" w:rsidRPr="00E764C6">
        <w:rPr>
          <w:rFonts w:ascii="Georgia" w:hAnsi="Georgia"/>
          <w:sz w:val="28"/>
          <w:szCs w:val="28"/>
        </w:rPr>
        <w:t xml:space="preserve"> он значительно модифицировал, выдвигая аргументы в ее защиту, и способствовал тому, чтобы Вальрас уточнил роль формирования капитала в третьем издании своих «Элементов» (1900). </w:t>
      </w:r>
      <w:r w:rsidRPr="00E764C6">
        <w:rPr>
          <w:rFonts w:ascii="Georgia" w:hAnsi="Georgia"/>
          <w:sz w:val="28"/>
          <w:szCs w:val="28"/>
        </w:rPr>
        <w:br/>
      </w:r>
      <w:r w:rsidRPr="00E764C6">
        <w:rPr>
          <w:rFonts w:ascii="Georgia" w:hAnsi="Georgia"/>
          <w:sz w:val="28"/>
          <w:szCs w:val="28"/>
        </w:rPr>
        <w:br/>
        <w:t xml:space="preserve"> О</w:t>
      </w:r>
      <w:r w:rsidR="00843E82" w:rsidRPr="00E764C6">
        <w:rPr>
          <w:rFonts w:ascii="Georgia" w:hAnsi="Georgia"/>
          <w:sz w:val="28"/>
          <w:szCs w:val="28"/>
        </w:rPr>
        <w:t xml:space="preserve">н был первым экономистом, полностью осознавшим, что все доказательства утверждения, согласно которому совершенная конкуренция обеспечивает эффективную </w:t>
      </w:r>
      <w:proofErr w:type="spellStart"/>
      <w:r w:rsidR="00843E82" w:rsidRPr="00E764C6">
        <w:rPr>
          <w:rFonts w:ascii="Georgia" w:hAnsi="Georgia"/>
          <w:sz w:val="28"/>
          <w:szCs w:val="28"/>
        </w:rPr>
        <w:t>аллокацию</w:t>
      </w:r>
      <w:proofErr w:type="spellEnd"/>
      <w:r w:rsidR="00843E82" w:rsidRPr="00E764C6">
        <w:rPr>
          <w:rFonts w:ascii="Georgia" w:hAnsi="Georgia"/>
          <w:sz w:val="28"/>
          <w:szCs w:val="28"/>
        </w:rPr>
        <w:t xml:space="preserve"> ресурсов, ничего не говорят о «справедливости» распределения доходов. Из этой идеи он сделал выводы в отношении ценообразования на услуги предприятий общественного пользования и построения как налоговой системы, так и системы расходов. В «Исследованиях по теории финансов» он близко подошел к современной доктрине общественных благ и проблеме раскрытия людьми своих предпочтений в отношении нерыночных общественных благ.</w:t>
      </w:r>
    </w:p>
    <w:p w:rsidR="00B07867" w:rsidRPr="00B07867" w:rsidRDefault="00843E82" w:rsidP="00B07867">
      <w:pPr>
        <w:pStyle w:val="a3"/>
        <w:rPr>
          <w:rFonts w:ascii="Georgia" w:hAnsi="Georgia"/>
          <w:sz w:val="28"/>
          <w:szCs w:val="28"/>
        </w:rPr>
      </w:pPr>
      <w:r w:rsidRPr="00E764C6">
        <w:rPr>
          <w:rFonts w:ascii="Georgia" w:hAnsi="Georgia"/>
          <w:sz w:val="28"/>
          <w:szCs w:val="28"/>
        </w:rPr>
        <w:t xml:space="preserve">В книге «Процент и цены», содержащей самый большой его вклад в науку, он в значительной степени заложил основы современной макроэкономики, вернувшись к </w:t>
      </w:r>
      <w:proofErr w:type="spellStart"/>
      <w:r w:rsidRPr="00E764C6">
        <w:rPr>
          <w:rFonts w:ascii="Georgia" w:hAnsi="Georgia"/>
          <w:sz w:val="28"/>
          <w:szCs w:val="28"/>
        </w:rPr>
        <w:t>антиколичественной</w:t>
      </w:r>
      <w:proofErr w:type="spellEnd"/>
      <w:r w:rsidRPr="00E764C6">
        <w:rPr>
          <w:rFonts w:ascii="Georgia" w:hAnsi="Georgia"/>
          <w:sz w:val="28"/>
          <w:szCs w:val="28"/>
        </w:rPr>
        <w:t xml:space="preserve"> теории денег Тука, в соответствии с которой уровень цен определяется не количеством д</w:t>
      </w:r>
      <w:r w:rsidR="000B214A" w:rsidRPr="00E764C6">
        <w:rPr>
          <w:rFonts w:ascii="Georgia" w:hAnsi="Georgia"/>
          <w:sz w:val="28"/>
          <w:szCs w:val="28"/>
        </w:rPr>
        <w:t>енег, а</w:t>
      </w:r>
      <w:r w:rsidRPr="00E764C6">
        <w:rPr>
          <w:rFonts w:ascii="Georgia" w:hAnsi="Georgia"/>
          <w:sz w:val="28"/>
          <w:szCs w:val="28"/>
        </w:rPr>
        <w:t xml:space="preserve"> национальным доходом в форме общего потока расходов на товары и услуги. Отвергнув аргументацию Тука, </w:t>
      </w:r>
      <w:proofErr w:type="spellStart"/>
      <w:r w:rsidRPr="00E764C6">
        <w:rPr>
          <w:rFonts w:ascii="Georgia" w:hAnsi="Georgia"/>
          <w:sz w:val="28"/>
          <w:szCs w:val="28"/>
        </w:rPr>
        <w:t>Виксел</w:t>
      </w:r>
      <w:r w:rsidR="001318F2" w:rsidRPr="00E764C6">
        <w:rPr>
          <w:rFonts w:ascii="Georgia" w:hAnsi="Georgia"/>
          <w:sz w:val="28"/>
          <w:szCs w:val="28"/>
        </w:rPr>
        <w:t>л</w:t>
      </w:r>
      <w:r w:rsidRPr="00E764C6">
        <w:rPr>
          <w:rFonts w:ascii="Georgia" w:hAnsi="Georgia"/>
          <w:sz w:val="28"/>
          <w:szCs w:val="28"/>
        </w:rPr>
        <w:t>ь</w:t>
      </w:r>
      <w:proofErr w:type="spellEnd"/>
      <w:r w:rsidRPr="00E764C6">
        <w:rPr>
          <w:rFonts w:ascii="Georgia" w:hAnsi="Georgia"/>
          <w:sz w:val="28"/>
          <w:szCs w:val="28"/>
        </w:rPr>
        <w:t xml:space="preserve"> по-новому сформулировал старую количественную теорию денег, сделав акцент на потоках расходов, тщательно разграничив прямое влияние увеличения количества денег на цены через кассовые остатки, которые индивиды готовы хранить, и косвенное влияние на цены, которое реализуется ч</w:t>
      </w:r>
      <w:r w:rsidR="001318F2" w:rsidRPr="00E764C6">
        <w:rPr>
          <w:rFonts w:ascii="Georgia" w:hAnsi="Georgia"/>
          <w:sz w:val="28"/>
          <w:szCs w:val="28"/>
        </w:rPr>
        <w:t>ерез колебания ставки процента</w:t>
      </w:r>
      <w:r w:rsidRPr="00E764C6">
        <w:rPr>
          <w:rFonts w:ascii="Georgia" w:hAnsi="Georgia"/>
          <w:sz w:val="28"/>
          <w:szCs w:val="28"/>
        </w:rPr>
        <w:t xml:space="preserve">. Он назвал эту реальную доходность «естественной ставкой процента», </w:t>
      </w:r>
      <w:r w:rsidRPr="00E764C6">
        <w:rPr>
          <w:rFonts w:ascii="Georgia" w:hAnsi="Georgia"/>
          <w:sz w:val="28"/>
          <w:szCs w:val="28"/>
        </w:rPr>
        <w:lastRenderedPageBreak/>
        <w:t xml:space="preserve">утверждая, что, если она превосходит ставку процента по кредитам, какой бы ни была причина этого, в результате будет иметь место «кумулятивный процесс» ценовой инфляции, приостановка которого возможна только при достижении банковской системой установленных законом или соглашением резервных требований. Это привело его к анализу критериев денежного равновесия в смысле денежной и банковской системы, которая бы поддерживала стабильный уровень цен. В последующих дискуссиях со своим коллегой Дэвидом </w:t>
      </w:r>
      <w:proofErr w:type="spellStart"/>
      <w:r w:rsidRPr="00E764C6">
        <w:rPr>
          <w:rFonts w:ascii="Georgia" w:hAnsi="Georgia"/>
          <w:sz w:val="28"/>
          <w:szCs w:val="28"/>
        </w:rPr>
        <w:t>Дэвидсоном</w:t>
      </w:r>
      <w:proofErr w:type="spellEnd"/>
      <w:r w:rsidRPr="00E764C6">
        <w:rPr>
          <w:rFonts w:ascii="Georgia" w:hAnsi="Georgia"/>
          <w:sz w:val="28"/>
          <w:szCs w:val="28"/>
        </w:rPr>
        <w:t xml:space="preserve"> (1854-1942) </w:t>
      </w:r>
      <w:proofErr w:type="spellStart"/>
      <w:r w:rsidRPr="00E764C6">
        <w:rPr>
          <w:rFonts w:ascii="Georgia" w:hAnsi="Georgia"/>
          <w:sz w:val="28"/>
          <w:szCs w:val="28"/>
        </w:rPr>
        <w:t>Виксел</w:t>
      </w:r>
      <w:r w:rsidR="001318F2" w:rsidRPr="00E764C6">
        <w:rPr>
          <w:rFonts w:ascii="Georgia" w:hAnsi="Georgia"/>
          <w:sz w:val="28"/>
          <w:szCs w:val="28"/>
        </w:rPr>
        <w:t>л</w:t>
      </w:r>
      <w:r w:rsidRPr="00E764C6">
        <w:rPr>
          <w:rFonts w:ascii="Georgia" w:hAnsi="Georgia"/>
          <w:sz w:val="28"/>
          <w:szCs w:val="28"/>
        </w:rPr>
        <w:t>ь</w:t>
      </w:r>
      <w:proofErr w:type="spellEnd"/>
      <w:r w:rsidRPr="00E764C6">
        <w:rPr>
          <w:rFonts w:ascii="Georgia" w:hAnsi="Georgia"/>
          <w:sz w:val="28"/>
          <w:szCs w:val="28"/>
        </w:rPr>
        <w:t xml:space="preserve"> продолжал двигаться по пути превращения старой количественной теории денег в законченную макроэкономическую теорию детерминации цен. </w:t>
      </w:r>
    </w:p>
    <w:p w:rsidR="00E764C6" w:rsidRPr="00E764C6" w:rsidRDefault="00E764C6" w:rsidP="00E764C6">
      <w:pPr>
        <w:pStyle w:val="a3"/>
        <w:jc w:val="center"/>
        <w:rPr>
          <w:rFonts w:ascii="Georgia" w:hAnsi="Georgia"/>
          <w:sz w:val="28"/>
          <w:szCs w:val="28"/>
        </w:rPr>
      </w:pPr>
    </w:p>
    <w:sectPr w:rsidR="00E764C6" w:rsidRPr="00E7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D"/>
    <w:rsid w:val="000B214A"/>
    <w:rsid w:val="001318F2"/>
    <w:rsid w:val="00652301"/>
    <w:rsid w:val="007439E6"/>
    <w:rsid w:val="00843E82"/>
    <w:rsid w:val="008A0EED"/>
    <w:rsid w:val="008B3A97"/>
    <w:rsid w:val="00B07867"/>
    <w:rsid w:val="00E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5086-B26A-4F9A-B6B9-3CA0DFA6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1010</Words>
  <Characters>6600</Characters>
  <Application>Microsoft Office Word</Application>
  <DocSecurity>0</DocSecurity>
  <Lines>440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класса библиотеки</cp:lastModifiedBy>
  <cp:revision>2</cp:revision>
  <dcterms:created xsi:type="dcterms:W3CDTF">2016-09-26T19:40:00Z</dcterms:created>
  <dcterms:modified xsi:type="dcterms:W3CDTF">2018-10-16T08:05:00Z</dcterms:modified>
</cp:coreProperties>
</file>